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92"/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1"/>
      </w:tblGrid>
      <w:tr w:rsidR="0091503F" w:rsidRPr="0091503F" w:rsidTr="008069D7">
        <w:trPr>
          <w:trHeight w:val="54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737" w:rsidRPr="0091503F" w:rsidRDefault="00DB7737" w:rsidP="00DB7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42"/>
                <w:sz w:val="52"/>
                <w:szCs w:val="52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pacing w:val="42"/>
                <w:sz w:val="52"/>
                <w:szCs w:val="52"/>
                <w:lang w:eastAsia="bg-BG"/>
              </w:rPr>
              <w:t>ОБЛАСТ БУРГАС</w:t>
            </w:r>
          </w:p>
        </w:tc>
      </w:tr>
      <w:tr w:rsidR="0091503F" w:rsidRPr="0091503F" w:rsidTr="008069D7">
        <w:trPr>
          <w:trHeight w:val="315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737" w:rsidRPr="0091503F" w:rsidRDefault="00DB7737" w:rsidP="00DB7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val="en-US" w:eastAsia="bg-BG"/>
              </w:rPr>
            </w:pPr>
          </w:p>
          <w:p w:rsidR="00DB7737" w:rsidRPr="00A80679" w:rsidRDefault="00DB773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bg-BG"/>
              </w:rPr>
              <w:t>20</w:t>
            </w:r>
            <w:r w:rsidR="00A6004A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bg-BG"/>
              </w:rPr>
              <w:t>2</w:t>
            </w:r>
            <w:r w:rsidR="006D6B83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val="en-US" w:eastAsia="bg-BG"/>
              </w:rPr>
              <w:t>5</w:t>
            </w:r>
            <w:bookmarkStart w:id="0" w:name="_GoBack"/>
            <w:bookmarkEnd w:id="0"/>
            <w:r w:rsidRPr="0091503F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bg-BG"/>
              </w:rPr>
              <w:t xml:space="preserve"> г.</w:t>
            </w:r>
          </w:p>
          <w:p w:rsidR="00DB7737" w:rsidRPr="0091503F" w:rsidRDefault="00DB7737" w:rsidP="00DB7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  <w:p w:rsidR="00DB7737" w:rsidRPr="0091503F" w:rsidRDefault="00DB7737" w:rsidP="00DB77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</w:tr>
    </w:tbl>
    <w:p w:rsidR="00613DE8" w:rsidRPr="0091503F" w:rsidRDefault="00DB7737">
      <w:pPr>
        <w:rPr>
          <w:rFonts w:ascii="Times New Roman" w:hAnsi="Times New Roman" w:cs="Times New Roman"/>
          <w:lang w:val="en-US"/>
        </w:rPr>
      </w:pPr>
      <w:r w:rsidRPr="0091503F"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2D1E85F7" wp14:editId="07061360">
            <wp:extent cx="5188689" cy="5996763"/>
            <wp:effectExtent l="0" t="0" r="0" b="4445"/>
            <wp:docPr id="15983909" name="Picture 1" descr="КАРТА БУРГ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3909" name="Picture 1" descr="КАРТА БУРГА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12" cy="600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B7737" w:rsidRPr="0091503F" w:rsidRDefault="00DB7737">
      <w:pPr>
        <w:rPr>
          <w:rFonts w:ascii="Times New Roman" w:hAnsi="Times New Roman" w:cs="Times New Roman"/>
          <w:lang w:val="en-US"/>
        </w:rPr>
      </w:pPr>
    </w:p>
    <w:p w:rsidR="00DB7737" w:rsidRPr="0091503F" w:rsidRDefault="00DB7737">
      <w:pPr>
        <w:rPr>
          <w:rFonts w:ascii="Times New Roman" w:hAnsi="Times New Roman" w:cs="Times New Roman"/>
          <w:lang w:val="en-US"/>
        </w:rPr>
      </w:pPr>
    </w:p>
    <w:p w:rsidR="00AC4FC7" w:rsidRPr="0091503F" w:rsidRDefault="00AC4FC7">
      <w:pPr>
        <w:rPr>
          <w:rFonts w:ascii="Times New Roman" w:hAnsi="Times New Roman" w:cs="Times New Roman"/>
          <w:lang w:val="en-US"/>
        </w:rPr>
      </w:pPr>
    </w:p>
    <w:p w:rsidR="00AC4FC7" w:rsidRPr="0091503F" w:rsidRDefault="00AC4FC7">
      <w:pPr>
        <w:rPr>
          <w:rFonts w:ascii="Times New Roman" w:hAnsi="Times New Roman" w:cs="Times New Roman"/>
          <w:lang w:val="en-US"/>
        </w:rPr>
      </w:pPr>
      <w:r w:rsidRPr="0091503F">
        <w:rPr>
          <w:rFonts w:ascii="Times New Roman" w:hAnsi="Times New Roman" w:cs="Times New Roman"/>
          <w:lang w:val="en-US"/>
        </w:rPr>
        <w:br w:type="page"/>
      </w:r>
    </w:p>
    <w:tbl>
      <w:tblPr>
        <w:tblW w:w="96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"/>
        <w:gridCol w:w="1234"/>
        <w:gridCol w:w="1250"/>
        <w:gridCol w:w="1478"/>
        <w:gridCol w:w="1478"/>
        <w:gridCol w:w="1712"/>
        <w:gridCol w:w="1572"/>
        <w:gridCol w:w="760"/>
      </w:tblGrid>
      <w:tr w:rsidR="0091503F" w:rsidRPr="0091503F" w:rsidTr="00BE0814">
        <w:trPr>
          <w:trHeight w:val="385"/>
        </w:trPr>
        <w:tc>
          <w:tcPr>
            <w:tcW w:w="96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 xml:space="preserve"> СЪСТОЯНИЕ И ДВИЖЕНИЕ НА НАСЕЛЕНИЕТО</w:t>
            </w: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87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НАСЕЛЕНИЕ НА БУРГАСКИ РЕГИОН КЪМ 31 ДЕКЕМВРИ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91503F" w:rsidRPr="0091503F" w:rsidTr="00A6004A">
        <w:trPr>
          <w:trHeight w:val="6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9F5" w:rsidRPr="00A80679" w:rsidRDefault="00F829F5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Година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Мъже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Жени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 градовете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 селата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969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1990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1995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925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925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964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422 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A80679" w:rsidRDefault="00806311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205 </w:t>
            </w:r>
            <w:r w:rsidR="00AC4FC7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216 627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310 754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111 565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E5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421 252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806311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205 </w:t>
            </w:r>
            <w:r w:rsidR="00AC4FC7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216 124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309 988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111 264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414 947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203 139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211 808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310 571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104 376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987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314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98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1503F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2017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411 579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199 519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212 060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314 036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97 543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C3D1D" w:rsidTr="00A6004A">
        <w:trPr>
          <w:trHeight w:val="32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C3D1D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2018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410 331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198 630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211</w:t>
            </w:r>
            <w:r w:rsidR="00806311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701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313 566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96 765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4FC7" w:rsidRPr="00A80679" w:rsidRDefault="00AC4FC7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503F" w:rsidRPr="009C3D1D" w:rsidTr="00A6004A">
        <w:trPr>
          <w:trHeight w:val="318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566F" w:rsidRPr="009C3D1D" w:rsidRDefault="00BF566F" w:rsidP="00A6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409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265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197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790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96</w:t>
            </w:r>
            <w:r w:rsidR="00806311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566F" w:rsidRPr="00A80679" w:rsidRDefault="00BF566F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3D1D" w:rsidRPr="009C3D1D" w:rsidTr="00A80679">
        <w:trPr>
          <w:trHeight w:hRule="exact" w:val="26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3D1D" w:rsidRPr="009C3D1D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409 750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197 692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212 058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311 247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98 503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3D1D" w:rsidRPr="00A80679" w:rsidTr="00A80679">
        <w:trPr>
          <w:trHeight w:hRule="exact" w:val="32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408 704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196 999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211 705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311 099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A80679" w:rsidRPr="00A80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D1D" w:rsidRPr="00A80679" w:rsidRDefault="009C3D1D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0679" w:rsidRPr="001B3F9C" w:rsidTr="00A80679">
        <w:trPr>
          <w:trHeight w:hRule="exact" w:val="3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0679" w:rsidRPr="001B3F9C" w:rsidRDefault="00A80679" w:rsidP="00A80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679" w:rsidRPr="001B3F9C" w:rsidRDefault="00A80679" w:rsidP="00A8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3F9C" w:rsidRDefault="001B3F9C" w:rsidP="001B3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E5174A" w:rsidRPr="001B3F9C" w:rsidRDefault="00E5174A" w:rsidP="001B3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B3F9C" w:rsidRPr="001B3F9C" w:rsidTr="00E5174A">
        <w:trPr>
          <w:trHeight w:hRule="exact" w:val="3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3F9C" w:rsidRPr="001B3F9C" w:rsidRDefault="001B3F9C" w:rsidP="001B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3F9C" w:rsidRDefault="001B3F9C" w:rsidP="001B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E5174A" w:rsidRPr="001B3F9C" w:rsidRDefault="00E5174A" w:rsidP="001B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E5174A" w:rsidRPr="001B3F9C" w:rsidTr="00E5174A">
        <w:trPr>
          <w:trHeight w:hRule="exact" w:val="340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74A" w:rsidRPr="001B3F9C" w:rsidRDefault="00E5174A" w:rsidP="00E5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388 919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186 442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202 477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297 995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90 924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174A" w:rsidRDefault="00E5174A" w:rsidP="00E5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E5174A" w:rsidRPr="001B3F9C" w:rsidTr="00E5174A">
        <w:trPr>
          <w:trHeight w:hRule="exact" w:val="3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174A" w:rsidRPr="001B3F9C" w:rsidRDefault="00E5174A" w:rsidP="00E5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391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626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203874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866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634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174A" w:rsidRDefault="00E5174A" w:rsidP="00E5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AC4FC7" w:rsidRPr="0091503F" w:rsidRDefault="00AC4FC7">
      <w:pPr>
        <w:rPr>
          <w:rFonts w:ascii="Times New Roman" w:hAnsi="Times New Roman" w:cs="Times New Roman"/>
          <w:lang w:val="en-US"/>
        </w:rPr>
      </w:pPr>
    </w:p>
    <w:p w:rsidR="00AC4FC7" w:rsidRPr="0091503F" w:rsidRDefault="00AC4FC7">
      <w:pPr>
        <w:rPr>
          <w:rFonts w:ascii="Times New Roman" w:hAnsi="Times New Roman" w:cs="Times New Roman"/>
          <w:lang w:val="en-US"/>
        </w:rPr>
      </w:pPr>
      <w:r w:rsidRPr="0091503F">
        <w:rPr>
          <w:rFonts w:ascii="Times New Roman" w:hAnsi="Times New Roman" w:cs="Times New Roman"/>
          <w:lang w:val="en-US"/>
        </w:rPr>
        <w:br w:type="page"/>
      </w:r>
    </w:p>
    <w:tbl>
      <w:tblPr>
        <w:tblW w:w="939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5"/>
        <w:gridCol w:w="820"/>
        <w:gridCol w:w="1087"/>
        <w:gridCol w:w="560"/>
        <w:gridCol w:w="1087"/>
        <w:gridCol w:w="560"/>
        <w:gridCol w:w="1474"/>
        <w:gridCol w:w="560"/>
        <w:gridCol w:w="1241"/>
        <w:gridCol w:w="560"/>
        <w:gridCol w:w="7"/>
        <w:gridCol w:w="438"/>
      </w:tblGrid>
      <w:tr w:rsidR="0091503F" w:rsidRPr="00A80679" w:rsidTr="001B3F9C">
        <w:trPr>
          <w:trHeight w:val="386"/>
        </w:trPr>
        <w:tc>
          <w:tcPr>
            <w:tcW w:w="93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7A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 СЪСТОЯНИЕ И ДВИЖЕНИЕ НА НАСЕЛЕНИЕТО</w:t>
            </w:r>
          </w:p>
        </w:tc>
      </w:tr>
      <w:tr w:rsidR="0091503F" w:rsidRPr="00A80679" w:rsidTr="001B3F9C">
        <w:trPr>
          <w:gridAfter w:val="1"/>
          <w:wAfter w:w="438" w:type="dxa"/>
          <w:trHeight w:val="585"/>
        </w:trPr>
        <w:tc>
          <w:tcPr>
            <w:tcW w:w="89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Относителен дял - %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Години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Мъже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Жени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 градовете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 селата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Рег. Б-с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РБ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Рег. Б-с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РБ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Рег. Б-с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РБ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Рег. Б-с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РБ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91503F" w:rsidRPr="00A80679" w:rsidTr="001B3F9C">
        <w:trPr>
          <w:gridAfter w:val="2"/>
          <w:wAfter w:w="445" w:type="dxa"/>
          <w:trHeight w:val="2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91503F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</w:tr>
      <w:tr w:rsidR="0091503F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91503F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</w:tr>
      <w:tr w:rsidR="0091503F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76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23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</w:tr>
      <w:tr w:rsidR="0091503F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2018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76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73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23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A80679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26</w:t>
            </w:r>
            <w:r w:rsidR="005C73C8"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</w:t>
            </w:r>
          </w:p>
        </w:tc>
      </w:tr>
      <w:tr w:rsidR="009C3D1D" w:rsidRPr="00A80679" w:rsidTr="001B3F9C">
        <w:trPr>
          <w:gridAfter w:val="2"/>
          <w:wAfter w:w="445" w:type="dxa"/>
          <w:trHeight w:val="22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2019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48,3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48,5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51,7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51,5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76,5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73,7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23,5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A80679" w:rsidRDefault="009C3D1D" w:rsidP="009C3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8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26,3</w:t>
            </w:r>
          </w:p>
        </w:tc>
      </w:tr>
      <w:tr w:rsidR="009C3D1D" w:rsidRPr="00A80679" w:rsidTr="001B3F9C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D1D" w:rsidRPr="00A80679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79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</w:tr>
      <w:tr w:rsidR="009C3D1D" w:rsidRPr="00B02F71" w:rsidTr="001B3F9C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D1D" w:rsidRPr="00B02F71" w:rsidRDefault="009C3D1D" w:rsidP="009C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F71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02F71" w:rsidRPr="001B3F9C" w:rsidTr="001B3F9C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F71" w:rsidRPr="001B3F9C" w:rsidRDefault="00B02F71" w:rsidP="00B0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9C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1B3F9C" w:rsidRPr="001B3F9C" w:rsidTr="00432262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3F9C" w:rsidRPr="00E5174A" w:rsidRDefault="001B3F9C" w:rsidP="001B3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E51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174A" w:rsidRPr="00E5174A" w:rsidTr="00E5174A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52,1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</w:tr>
      <w:tr w:rsidR="00E5174A" w:rsidRPr="00E5174A" w:rsidTr="00E5174A">
        <w:trPr>
          <w:gridAfter w:val="2"/>
          <w:wAfter w:w="445" w:type="dxa"/>
          <w:trHeight w:hRule="exact" w:val="34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47,9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48,1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52,1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51,9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76,8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73,9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23,2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74A">
              <w:rPr>
                <w:rFonts w:ascii="Times New Roman" w:hAnsi="Times New Roman" w:cs="Times New Roman"/>
                <w:b/>
                <w:sz w:val="24"/>
                <w:szCs w:val="24"/>
              </w:rPr>
              <w:t>26,1</w:t>
            </w:r>
          </w:p>
        </w:tc>
      </w:tr>
    </w:tbl>
    <w:p w:rsidR="00AC4FC7" w:rsidRPr="0091503F" w:rsidRDefault="00AC4FC7">
      <w:pPr>
        <w:rPr>
          <w:rFonts w:ascii="Times New Roman" w:hAnsi="Times New Roman" w:cs="Times New Roman"/>
          <w:lang w:val="en-US"/>
        </w:rPr>
      </w:pPr>
    </w:p>
    <w:p w:rsidR="00AC4FC7" w:rsidRPr="0091503F" w:rsidRDefault="00AC4FC7">
      <w:pPr>
        <w:rPr>
          <w:rFonts w:ascii="Times New Roman" w:hAnsi="Times New Roman" w:cs="Times New Roman"/>
          <w:lang w:val="en-US"/>
        </w:rPr>
      </w:pPr>
      <w:r w:rsidRPr="0091503F">
        <w:rPr>
          <w:rFonts w:ascii="Times New Roman" w:hAnsi="Times New Roman" w:cs="Times New Roman"/>
          <w:lang w:val="en-US"/>
        </w:rPr>
        <w:br w:type="page"/>
      </w:r>
    </w:p>
    <w:tbl>
      <w:tblPr>
        <w:tblW w:w="976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5"/>
        <w:gridCol w:w="1833"/>
        <w:gridCol w:w="1122"/>
        <w:gridCol w:w="1122"/>
        <w:gridCol w:w="2028"/>
        <w:gridCol w:w="1877"/>
      </w:tblGrid>
      <w:tr w:rsidR="0091503F" w:rsidRPr="0091503F" w:rsidTr="00AC4FC7">
        <w:trPr>
          <w:trHeight w:val="866"/>
        </w:trPr>
        <w:tc>
          <w:tcPr>
            <w:tcW w:w="97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Население на Република България</w:t>
            </w:r>
          </w:p>
        </w:tc>
      </w:tr>
      <w:tr w:rsidR="0091503F" w:rsidRPr="0091503F" w:rsidTr="00BE0814">
        <w:trPr>
          <w:trHeight w:val="64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Година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Жени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В градовете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91503F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В селата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31.12.2005г.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718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743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975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423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416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564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302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186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31.12.2006г.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679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720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932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958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358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425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332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253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958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31.12.2007г.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640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699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689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940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549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403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188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237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050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31.12.2008г.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606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557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681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925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271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407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105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199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446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31.12.2009г.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563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659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904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399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401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214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162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496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31.12.2010г.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7 504 868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629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809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875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059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3 375 069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2 129 799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31.12.2011г.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327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224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3 566 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760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457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5C7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324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002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324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31.12.2012г.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284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552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3 545 073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739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479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307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868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976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684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31.12.2013г.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245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677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3 524 945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720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732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291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675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954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002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31.12.2014г.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202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198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3 502 015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700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183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267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480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934</w:t>
            </w:r>
            <w:r w:rsidR="005C73C8" w:rsidRPr="00F6409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718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31.12.2015г.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7 153 784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3 477 177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3 676 607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5 227 182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1 926 602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31.12.2016г.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7 101 859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3 449 978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3 651 881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5 204 385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1 897 474</w:t>
            </w:r>
          </w:p>
        </w:tc>
      </w:tr>
      <w:tr w:rsidR="0091503F" w:rsidRPr="0091503F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към 31.12.2017 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7 050 034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3 422 409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3 627 625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5 181 755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1 868 279</w:t>
            </w:r>
          </w:p>
        </w:tc>
      </w:tr>
      <w:tr w:rsidR="0091503F" w:rsidRPr="006A6D20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31.12.2018г.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7 000 039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3 395 701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3 604 338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5 159 129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FC7" w:rsidRPr="00F64093" w:rsidRDefault="00AC4FC7" w:rsidP="00AC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1 840 910</w:t>
            </w:r>
          </w:p>
        </w:tc>
      </w:tr>
      <w:tr w:rsidR="0091503F" w:rsidRPr="006A6D20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lang w:eastAsia="bg-BG"/>
              </w:rPr>
              <w:t>към 31.12.2019г.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6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951482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369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646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3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581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836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5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125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407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814" w:rsidRPr="00F64093" w:rsidRDefault="00BE0814" w:rsidP="00BE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1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826</w:t>
            </w:r>
            <w:r w:rsidR="005C73C8"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F64093">
              <w:rPr>
                <w:rFonts w:ascii="Times New Roman" w:eastAsia="Times New Roman" w:hAnsi="Times New Roman" w:cs="Times New Roman"/>
                <w:bCs/>
                <w:lang w:eastAsia="bg-BG"/>
              </w:rPr>
              <w:t>075</w:t>
            </w:r>
          </w:p>
        </w:tc>
      </w:tr>
      <w:tr w:rsidR="006A6D20" w:rsidRPr="00850F01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към 31.12.2020г.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6 916 548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3 349 715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3 566 833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5 043 186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A6D20" w:rsidRPr="00F64093" w:rsidRDefault="006A6D20" w:rsidP="006A6D20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1 873 362</w:t>
            </w:r>
          </w:p>
        </w:tc>
      </w:tr>
      <w:tr w:rsidR="00850F01" w:rsidRPr="00B02F71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към 31.12.2021г.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6 838 937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3 311 311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3 527 626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5 000 496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50F01" w:rsidRPr="00F64093" w:rsidRDefault="00850F01" w:rsidP="005959FF">
            <w:pPr>
              <w:jc w:val="center"/>
              <w:rPr>
                <w:rFonts w:ascii="Times New Roman" w:hAnsi="Times New Roman" w:cs="Times New Roman"/>
              </w:rPr>
            </w:pPr>
            <w:r w:rsidRPr="00F64093">
              <w:rPr>
                <w:rFonts w:ascii="Times New Roman" w:hAnsi="Times New Roman" w:cs="Times New Roman"/>
              </w:rPr>
              <w:t>1 838 441</w:t>
            </w:r>
          </w:p>
        </w:tc>
      </w:tr>
      <w:tr w:rsidR="00B02F71" w:rsidRPr="00432262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02F71" w:rsidRPr="00432262" w:rsidRDefault="00B02F71" w:rsidP="00F64093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към 31.12.202</w:t>
            </w:r>
            <w:r w:rsidR="00F64093" w:rsidRPr="00432262">
              <w:rPr>
                <w:rFonts w:ascii="Times New Roman" w:hAnsi="Times New Roman" w:cs="Times New Roman"/>
              </w:rPr>
              <w:t>2</w:t>
            </w:r>
            <w:r w:rsidRPr="00432262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02F71" w:rsidRPr="00432262" w:rsidRDefault="00B02F71" w:rsidP="00B02F71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6 447 710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F71" w:rsidRPr="00432262" w:rsidRDefault="00B02F71" w:rsidP="00B02F71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3 099 503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F71" w:rsidRPr="00432262" w:rsidRDefault="00B02F71" w:rsidP="00B02F71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3 348 207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02F71" w:rsidRPr="00432262" w:rsidRDefault="00B02F71" w:rsidP="00B02F71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4 746 710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02F71" w:rsidRPr="00432262" w:rsidRDefault="00B02F71" w:rsidP="00B02F71">
            <w:pPr>
              <w:jc w:val="center"/>
              <w:rPr>
                <w:rFonts w:ascii="Times New Roman" w:hAnsi="Times New Roman" w:cs="Times New Roman"/>
              </w:rPr>
            </w:pPr>
            <w:r w:rsidRPr="00432262">
              <w:rPr>
                <w:rFonts w:ascii="Times New Roman" w:hAnsi="Times New Roman" w:cs="Times New Roman"/>
              </w:rPr>
              <w:t>1 701 000</w:t>
            </w:r>
          </w:p>
        </w:tc>
      </w:tr>
      <w:tr w:rsidR="00432262" w:rsidRPr="00432262" w:rsidTr="00B02F71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към 31.12.2023г.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6 445 481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3 097 698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3 347 783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4 738 461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32262" w:rsidRPr="00E5174A" w:rsidRDefault="00432262" w:rsidP="00432262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1 707 020</w:t>
            </w:r>
          </w:p>
        </w:tc>
      </w:tr>
      <w:tr w:rsidR="00E5174A" w:rsidRPr="00E5174A" w:rsidTr="00E5174A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към 31.12.2024г.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</w:rPr>
              <w:t>437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</w:rPr>
              <w:t>095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3342220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</w:rPr>
              <w:t>744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</w:rPr>
            </w:pPr>
            <w:r w:rsidRPr="00E517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</w:rPr>
              <w:t>693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</w:rPr>
              <w:t>249</w:t>
            </w:r>
          </w:p>
        </w:tc>
      </w:tr>
      <w:tr w:rsidR="00E5174A" w:rsidRPr="00E5174A" w:rsidTr="00E5174A">
        <w:trPr>
          <w:trHeight w:hRule="exact" w:val="329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към 31.12.2025г.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  <w:b/>
              </w:rPr>
              <w:t>423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</w:rPr>
              <w:t>207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  <w:b/>
              </w:rPr>
              <w:t>088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</w:rPr>
              <w:t>245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3334962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  <w:b/>
              </w:rPr>
              <w:t>745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</w:rPr>
              <w:t>686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5174A" w:rsidRPr="00E5174A" w:rsidRDefault="00E5174A" w:rsidP="00E5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174A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E5174A">
              <w:rPr>
                <w:rFonts w:ascii="Times New Roman" w:hAnsi="Times New Roman" w:cs="Times New Roman"/>
                <w:b/>
              </w:rPr>
              <w:t>677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5174A">
              <w:rPr>
                <w:rFonts w:ascii="Times New Roman" w:hAnsi="Times New Roman" w:cs="Times New Roman"/>
                <w:b/>
              </w:rPr>
              <w:t>521</w:t>
            </w:r>
          </w:p>
        </w:tc>
      </w:tr>
    </w:tbl>
    <w:p w:rsidR="007A3E17" w:rsidRPr="0091503F" w:rsidRDefault="007A3E17">
      <w:pPr>
        <w:rPr>
          <w:rFonts w:ascii="Times New Roman" w:hAnsi="Times New Roman" w:cs="Times New Roman"/>
          <w:lang w:val="en-US"/>
        </w:rPr>
      </w:pPr>
    </w:p>
    <w:p w:rsidR="007A3E17" w:rsidRPr="0091503F" w:rsidRDefault="007A3E17">
      <w:pPr>
        <w:rPr>
          <w:rFonts w:ascii="Times New Roman" w:hAnsi="Times New Roman" w:cs="Times New Roman"/>
          <w:lang w:val="en-US"/>
        </w:rPr>
      </w:pPr>
      <w:r w:rsidRPr="0091503F">
        <w:rPr>
          <w:rFonts w:ascii="Times New Roman" w:hAnsi="Times New Roman" w:cs="Times New Roman"/>
          <w:lang w:val="en-US"/>
        </w:rPr>
        <w:br w:type="page"/>
      </w:r>
    </w:p>
    <w:p w:rsidR="002E5E54" w:rsidRPr="0091503F" w:rsidRDefault="002E5E54" w:rsidP="002E5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sectPr w:rsidR="002E5E54" w:rsidRPr="0091503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84264" w:rsidRDefault="00584264" w:rsidP="00584264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1503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lastRenderedPageBreak/>
        <w:t>НАСЕЛЕНИЕ П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 ПОЛ И МЕСТОЖИВЕЕНЕ ПО ОБЩИНИ</w:t>
      </w:r>
    </w:p>
    <w:p w:rsidR="00584264" w:rsidRPr="00584264" w:rsidRDefault="00584264" w:rsidP="00584264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/>
        </w:rPr>
        <w:t xml:space="preserve">2025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г.</w:t>
      </w:r>
    </w:p>
    <w:tbl>
      <w:tblPr>
        <w:tblW w:w="1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000"/>
        <w:gridCol w:w="960"/>
        <w:gridCol w:w="1020"/>
        <w:gridCol w:w="1160"/>
        <w:gridCol w:w="1220"/>
        <w:gridCol w:w="1240"/>
        <w:gridCol w:w="1200"/>
        <w:gridCol w:w="1240"/>
        <w:gridCol w:w="1260"/>
      </w:tblGrid>
      <w:tr w:rsidR="00584264" w:rsidRPr="00584264" w:rsidTr="00584264">
        <w:trPr>
          <w:trHeight w:val="52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В градо  вете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В селата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1. Айтос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24 781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11 879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12 902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17 119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8 091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9 028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7 662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3 788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3 874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2. Бургас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195 912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92 426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103 486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190 588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89 764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100 824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5 324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2 662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2 662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3. Камено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9 236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4 586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3 581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1 744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1 837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5 655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2 842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2 813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4. Карнобат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19 638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9 440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10 198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14 176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6 708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7 468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5 462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2 730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5. М. Търново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1 215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1 264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1 550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453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6. Несебър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36 656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17 454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19 202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27 078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14 334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9 578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4 710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4 868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7. Поморие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27 092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13 053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14 039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19 467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9 270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10 197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7 625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3 783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3 842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8. Приморско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3 253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4 139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1 985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2 154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2 130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1 099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9. Руен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25 521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25 521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12 766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10. Созопол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6 409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6 647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3 262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3 385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6 032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3 024</w:t>
            </w:r>
          </w:p>
        </w:tc>
      </w:tr>
      <w:tr w:rsidR="00584264" w:rsidRPr="00584264" w:rsidTr="00584264">
        <w:trPr>
          <w:trHeight w:val="288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11. Средец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12 711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6 487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7 465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3 634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3 831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5 246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2 393</w:t>
            </w:r>
          </w:p>
        </w:tc>
      </w:tr>
      <w:tr w:rsidR="00584264" w:rsidRPr="00584264" w:rsidTr="00584264">
        <w:trPr>
          <w:trHeight w:val="276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12. Сунгурларе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10 130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4 972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5 158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2 609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1 290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1 319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7 521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3 839</w:t>
            </w:r>
          </w:p>
        </w:tc>
      </w:tr>
      <w:tr w:rsidR="00584264" w:rsidRPr="00584264" w:rsidTr="00584264">
        <w:trPr>
          <w:trHeight w:val="276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13. Царево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8 396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4 073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4 323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6 447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3 344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1 949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979</w:t>
            </w:r>
          </w:p>
        </w:tc>
      </w:tr>
      <w:tr w:rsidR="00584264" w:rsidRPr="00584264" w:rsidTr="00584264">
        <w:trPr>
          <w:trHeight w:val="276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Област  Бургас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391500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187 626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203 874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300 866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142 334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158 532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90 634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45 292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45 342</w:t>
            </w:r>
          </w:p>
        </w:tc>
      </w:tr>
      <w:tr w:rsidR="00584264" w:rsidRPr="00584264" w:rsidTr="00584264">
        <w:trPr>
          <w:trHeight w:val="276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Република България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6 423 207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3088245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3334962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4 745 686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2 258 418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2 487 268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1 677 521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829 827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847 694</w:t>
            </w:r>
          </w:p>
        </w:tc>
      </w:tr>
    </w:tbl>
    <w:p w:rsidR="00584264" w:rsidRDefault="00584264" w:rsidP="00CF049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584264" w:rsidRDefault="00584264" w:rsidP="00CF049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1503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НАСЕЛЕНИЕ П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 ПОЛ И МЕСТОЖИВЕЕНЕ ПО ОБЩИНИ</w:t>
      </w:r>
    </w:p>
    <w:tbl>
      <w:tblPr>
        <w:tblW w:w="1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000"/>
        <w:gridCol w:w="960"/>
        <w:gridCol w:w="1020"/>
        <w:gridCol w:w="1160"/>
        <w:gridCol w:w="1220"/>
        <w:gridCol w:w="1240"/>
        <w:gridCol w:w="1200"/>
        <w:gridCol w:w="1240"/>
        <w:gridCol w:w="1260"/>
      </w:tblGrid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2024 г.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bg-BG"/>
              </w:rPr>
            </w:pPr>
          </w:p>
        </w:tc>
      </w:tr>
      <w:tr w:rsidR="00584264" w:rsidRPr="00584264" w:rsidTr="00584264">
        <w:trPr>
          <w:trHeight w:val="52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В градо  вете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В селата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Мъже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Жени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1. Айтос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24 956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11 978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12 978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17 171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8 116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9 055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7 785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3 923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2. Бургас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195 719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92 430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103 289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190 488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89 822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100 666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5 231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2 623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3. Камено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4 588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4 651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3 579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1 839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5 660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2 812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4. Карнобат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19 893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9 576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10 317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14 368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6 817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7 551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5 525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2 766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5. М. Търново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1 225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1 298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1 576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467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6. Несебър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33 749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16 054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17 695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24 543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11 522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13 021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9 206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4 674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lastRenderedPageBreak/>
              <w:t xml:space="preserve"> 7. Поморие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26 597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12 794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13 803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18 983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9 961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7 614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3 772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3 842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8. Приморско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2 990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3 262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1 946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2 165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2 141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1 044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1 097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 xml:space="preserve"> 9. Руен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25 818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12 923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12 895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25 818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12 923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12 895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10. Созопол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6 236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6 392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6 527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3 336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3 056</w:t>
            </w:r>
          </w:p>
        </w:tc>
      </w:tr>
      <w:tr w:rsidR="00584264" w:rsidRPr="00584264" w:rsidTr="00584264">
        <w:trPr>
          <w:trHeight w:val="288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11. Средец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12 839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6 537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6 302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7 528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3 859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5 311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2 868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2 443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12. Сунгурларе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10 288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5 259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2 652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1 342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7 636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3 917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13. Царево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8 418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4 082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4 336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6 469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3 352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1 949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984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Област  Бургас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388 919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186 442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202 477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297 995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141 017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156 978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90 924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45 425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bg-BG"/>
              </w:rPr>
              <w:t>45 499</w:t>
            </w:r>
          </w:p>
        </w:tc>
      </w:tr>
      <w:tr w:rsidR="00584264" w:rsidRPr="00584264" w:rsidTr="00584264">
        <w:trPr>
          <w:trHeight w:val="264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Република България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6 437 360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3095140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3342220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4 744 111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2 257 769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2 486 342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1 693 249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837 371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264" w:rsidRPr="00584264" w:rsidRDefault="00584264" w:rsidP="005842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</w:pPr>
            <w:r w:rsidRPr="0058426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bg-BG"/>
              </w:rPr>
              <w:t>855 878</w:t>
            </w:r>
          </w:p>
        </w:tc>
      </w:tr>
    </w:tbl>
    <w:p w:rsidR="00584264" w:rsidRDefault="00584264" w:rsidP="00CF049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CF0495" w:rsidRPr="0091503F" w:rsidRDefault="00CF0495" w:rsidP="00CF049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1503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НАСЕЛЕНИЕ П</w:t>
      </w:r>
      <w:r w:rsidR="00B40357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О ПОЛ И МЕСТОЖИВЕЕНЕ ПО ОБЩИНИ </w:t>
      </w:r>
    </w:p>
    <w:p w:rsidR="00CF0495" w:rsidRPr="0091503F" w:rsidRDefault="00CF0495" w:rsidP="00CF049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1503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20</w:t>
      </w:r>
      <w:r w:rsidR="00850F01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/>
        </w:rPr>
        <w:t>2</w:t>
      </w:r>
      <w:r w:rsidR="00435771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/>
        </w:rPr>
        <w:t>3</w:t>
      </w:r>
      <w:r w:rsidRPr="0091503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г</w:t>
      </w:r>
      <w:r w:rsidR="00435771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.</w:t>
      </w:r>
    </w:p>
    <w:tbl>
      <w:tblPr>
        <w:tblW w:w="1395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1"/>
        <w:gridCol w:w="1084"/>
        <w:gridCol w:w="1039"/>
        <w:gridCol w:w="1106"/>
        <w:gridCol w:w="1401"/>
        <w:gridCol w:w="1305"/>
        <w:gridCol w:w="1350"/>
        <w:gridCol w:w="1305"/>
        <w:gridCol w:w="1327"/>
        <w:gridCol w:w="1372"/>
      </w:tblGrid>
      <w:tr w:rsidR="0091503F" w:rsidRPr="00E537B4" w:rsidTr="00E537B4">
        <w:trPr>
          <w:trHeight w:hRule="exact" w:val="397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Общини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Общо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Мъже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Жени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 градовете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Мъже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Жени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 селата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Мъже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495" w:rsidRPr="00E537B4" w:rsidRDefault="00CF0495" w:rsidP="00CF0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Жени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1. Айтос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24 967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11 977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12 990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17 334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8 201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9 133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7 633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3 776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3 857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2. Бургас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194 809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92 110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102 699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189 608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89 511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100 097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5 201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2 599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2 602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3. Камено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9 297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4 615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4 682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3 593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1 735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1 858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5 704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2 880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2 824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4. Карнобат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20 144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9 678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10 466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14 537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6 888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7 649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5 607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2 790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2 817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5. Малко Търново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2 558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1 243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1 315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1 608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839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476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6. Несебър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30 282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14 397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15 885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21 547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10 089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11 458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8 735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4 308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4 427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7. Поморие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26 102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12 556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13 546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18 486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8 792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9 694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7 616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3 764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3 852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8. Приморско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6 174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2 954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3 220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4 016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1 905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2 111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2 158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1 049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1 109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 xml:space="preserve"> 9. Руен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25 882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25 882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12 970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>10. Созопол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12 560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6 187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6 373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6 378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3 111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3 267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6 182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3 076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3 106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>11. Средец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12 939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6 569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6 370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7 613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3 696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3 917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5 326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2 873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2 453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t>12. Сунгурларе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10 379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5 063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5 316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2 692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1 321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1 371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7 687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3 742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3 945</w:t>
            </w:r>
          </w:p>
        </w:tc>
      </w:tr>
      <w:tr w:rsidR="00435771" w:rsidRPr="00E537B4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771" w:rsidRPr="00E537B4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537B4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13. Царево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8 353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4 057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4 296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6 445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3 121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3 324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1 908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936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</w:rPr>
            </w:pPr>
            <w:r w:rsidRPr="00435771">
              <w:rPr>
                <w:rFonts w:ascii="Times New Roman" w:hAnsi="Times New Roman" w:cs="Times New Roman"/>
              </w:rPr>
              <w:t>972</w:t>
            </w:r>
          </w:p>
        </w:tc>
      </w:tr>
      <w:tr w:rsidR="00435771" w:rsidRPr="00435771" w:rsidTr="00435771">
        <w:trPr>
          <w:trHeight w:hRule="exact" w:val="397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771" w:rsidRPr="00435771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43577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Област  Бургас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384 446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184 318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200 128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293 857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139 139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154 718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90 589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45 179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45 410</w:t>
            </w:r>
          </w:p>
        </w:tc>
      </w:tr>
      <w:tr w:rsidR="00435771" w:rsidRPr="00435771" w:rsidTr="00435771">
        <w:trPr>
          <w:trHeight w:hRule="exact" w:val="397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771" w:rsidRPr="00435771" w:rsidRDefault="00435771" w:rsidP="00435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43577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Република България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6 446 596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3 098 601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3 347 995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4 742 586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2 257 083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2 485 503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1 704 010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841 518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771" w:rsidRPr="00435771" w:rsidRDefault="00435771" w:rsidP="004357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35771">
              <w:rPr>
                <w:rFonts w:ascii="Times New Roman" w:hAnsi="Times New Roman" w:cs="Times New Roman"/>
                <w:b/>
              </w:rPr>
              <w:t>862 492</w:t>
            </w:r>
          </w:p>
        </w:tc>
      </w:tr>
    </w:tbl>
    <w:p w:rsidR="00273B0A" w:rsidRDefault="00273B0A" w:rsidP="00CF0495">
      <w:pPr>
        <w:jc w:val="center"/>
        <w:rPr>
          <w:rFonts w:ascii="Times New Roman" w:hAnsi="Times New Roman" w:cs="Times New Roman"/>
        </w:rPr>
      </w:pPr>
    </w:p>
    <w:p w:rsidR="00273B0A" w:rsidRDefault="00273B0A" w:rsidP="00CF0495">
      <w:pPr>
        <w:jc w:val="center"/>
        <w:rPr>
          <w:rFonts w:ascii="Times New Roman" w:hAnsi="Times New Roman" w:cs="Times New Roman"/>
        </w:rPr>
      </w:pPr>
    </w:p>
    <w:p w:rsidR="00E537B4" w:rsidRDefault="00E537B4" w:rsidP="00CF0495">
      <w:pPr>
        <w:jc w:val="center"/>
        <w:rPr>
          <w:rFonts w:ascii="Times New Roman" w:hAnsi="Times New Roman" w:cs="Times New Roman"/>
        </w:rPr>
      </w:pPr>
    </w:p>
    <w:p w:rsidR="00273B0A" w:rsidRDefault="00273B0A" w:rsidP="00CF0495">
      <w:pPr>
        <w:jc w:val="center"/>
        <w:rPr>
          <w:rFonts w:ascii="Times New Roman" w:hAnsi="Times New Roman" w:cs="Times New Roman"/>
        </w:rPr>
      </w:pPr>
    </w:p>
    <w:p w:rsidR="00273B0A" w:rsidRPr="00273B0A" w:rsidRDefault="00273B0A" w:rsidP="00CF049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F0495" w:rsidRPr="0091503F" w:rsidRDefault="00CF0495" w:rsidP="00CF0495">
      <w:pPr>
        <w:jc w:val="center"/>
        <w:rPr>
          <w:rFonts w:ascii="Times New Roman" w:hAnsi="Times New Roman" w:cs="Times New Roman"/>
        </w:rPr>
      </w:pPr>
      <w:r w:rsidRPr="0091503F">
        <w:rPr>
          <w:rFonts w:ascii="Times New Roman" w:hAnsi="Times New Roman" w:cs="Times New Roman"/>
        </w:rPr>
        <w:br w:type="page"/>
      </w:r>
    </w:p>
    <w:p w:rsidR="002E5E54" w:rsidRPr="0091503F" w:rsidRDefault="002E5E54">
      <w:pPr>
        <w:rPr>
          <w:rFonts w:ascii="Times New Roman" w:hAnsi="Times New Roman" w:cs="Times New Roman"/>
          <w:lang w:val="en-US"/>
        </w:rPr>
        <w:sectPr w:rsidR="002E5E54" w:rsidRPr="0091503F" w:rsidSect="002E5E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1753"/>
        <w:tblW w:w="12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2"/>
      </w:tblGrid>
      <w:tr w:rsidR="00D207A4" w:rsidRPr="0091503F" w:rsidTr="00D207A4">
        <w:trPr>
          <w:trHeight w:val="323"/>
        </w:trPr>
        <w:tc>
          <w:tcPr>
            <w:tcW w:w="1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7A4" w:rsidRPr="0091503F" w:rsidRDefault="00D207A4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Раждаемост, смъртност, детска смъртност и естествен прираст по общини</w:t>
            </w:r>
          </w:p>
        </w:tc>
      </w:tr>
    </w:tbl>
    <w:p w:rsidR="00451EC9" w:rsidRDefault="00451EC9" w:rsidP="00D207A4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2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00"/>
        <w:gridCol w:w="1560"/>
        <w:gridCol w:w="980"/>
        <w:gridCol w:w="1480"/>
        <w:gridCol w:w="980"/>
        <w:gridCol w:w="1440"/>
        <w:gridCol w:w="980"/>
        <w:gridCol w:w="1340"/>
      </w:tblGrid>
      <w:tr w:rsidR="00451EC9" w:rsidRPr="00451EC9" w:rsidTr="00451EC9">
        <w:trPr>
          <w:trHeight w:val="255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lang w:eastAsia="bg-BG"/>
              </w:rPr>
              <w:t>2025г.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bg-B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451EC9" w:rsidRPr="00451EC9" w:rsidTr="00451EC9">
        <w:trPr>
          <w:trHeight w:val="51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Живородени - раждаемост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Умрели - обща смъртност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Естествен прираст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Детска смъртност</w:t>
            </w:r>
          </w:p>
        </w:tc>
      </w:tr>
      <w:tr w:rsidR="00451EC9" w:rsidRPr="00451EC9" w:rsidTr="00451EC9">
        <w:trPr>
          <w:trHeight w:val="52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деца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Област Бургас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2 827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5 347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13,66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-2 520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-6,44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9,55</w:t>
            </w:r>
          </w:p>
        </w:tc>
      </w:tr>
      <w:tr w:rsidR="00451EC9" w:rsidRPr="00D207A4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Айтос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14,37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-6,86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10,75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Бургас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1 408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2 408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12,29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-5,10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8,52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Камено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6,71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21,65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-14,94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16,13</w:t>
            </w:r>
          </w:p>
        </w:tc>
      </w:tr>
      <w:tr w:rsidR="00451EC9" w:rsidRPr="00D207A4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Карнобат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8,71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17,21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-8,50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23,39</w:t>
            </w:r>
          </w:p>
        </w:tc>
      </w:tr>
      <w:tr w:rsidR="00451EC9" w:rsidRPr="00D207A4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Малко Търново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31,06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-23,80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Несебър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4,94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10,53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-205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-5,59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Поморие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6,79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13,18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-6,39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16,30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Приморско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14,20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-6,86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Руен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356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13,95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-5,96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4,90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Созопол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15,46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-8,20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10,87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Средец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9,36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18,65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-9,28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16,81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Сунгурларе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10,07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215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21,22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-11,15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D207A4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Царево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6,43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15,72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-78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-9,29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18,52</w:t>
            </w:r>
          </w:p>
        </w:tc>
      </w:tr>
      <w:tr w:rsidR="00451EC9" w:rsidRPr="00D207A4" w:rsidTr="00451EC9">
        <w:trPr>
          <w:trHeight w:val="264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Република България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50 241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7,82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99 479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15,49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-49 238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-7,67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233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207A4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D207A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bg-BG"/>
              </w:rPr>
              <w:t>4,64</w:t>
            </w:r>
          </w:p>
        </w:tc>
      </w:tr>
    </w:tbl>
    <w:p w:rsidR="00451EC9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451EC9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451EC9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207A4" w:rsidRDefault="00D207A4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207A4" w:rsidRDefault="00D207A4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207A4" w:rsidRDefault="00D207A4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451EC9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2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00"/>
        <w:gridCol w:w="1560"/>
        <w:gridCol w:w="980"/>
        <w:gridCol w:w="1480"/>
        <w:gridCol w:w="980"/>
        <w:gridCol w:w="1440"/>
        <w:gridCol w:w="980"/>
        <w:gridCol w:w="1340"/>
      </w:tblGrid>
      <w:tr w:rsidR="00451EC9" w:rsidRPr="00451EC9" w:rsidTr="00451EC9">
        <w:trPr>
          <w:trHeight w:val="255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lang w:eastAsia="bg-BG"/>
              </w:rPr>
              <w:lastRenderedPageBreak/>
              <w:t>2024г.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bg-B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451EC9" w:rsidRPr="00451EC9" w:rsidTr="00451EC9">
        <w:trPr>
          <w:trHeight w:val="51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Живородени - раждаемост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Умрели - обща смъртност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Естествен прираст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Детска смъртност</w:t>
            </w:r>
          </w:p>
        </w:tc>
      </w:tr>
      <w:tr w:rsidR="00451EC9" w:rsidRPr="00451EC9" w:rsidTr="00451EC9">
        <w:trPr>
          <w:trHeight w:val="52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 1000 деца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Област Бургас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3 037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7,81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5 152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13,25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-2 115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-5,44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6,59</w:t>
            </w:r>
          </w:p>
        </w:tc>
      </w:tr>
      <w:tr w:rsidR="00451EC9" w:rsidRPr="00451EC9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Айтос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14,55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-5,97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9,35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Бургас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1 499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7,66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2 361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-862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-4,40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4,00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Камено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10,50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21,11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-10,61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451EC9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Карнобат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17,80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-9,50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18,18</w:t>
            </w:r>
          </w:p>
        </w:tc>
      </w:tr>
      <w:tr w:rsidR="00451EC9" w:rsidRPr="00451EC9" w:rsidTr="00451EC9">
        <w:trPr>
          <w:trHeight w:val="25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Малко Търново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24,18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-19,02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Несебър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6,58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-1,81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13,51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Поморие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7,93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13,57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-5,64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9,48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Приморско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7,20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15,52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-8,32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22,22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Руен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11,70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-3,56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4,76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Созопол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6,73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15,84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-9,11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Средец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9,35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18,46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-9,11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8,33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Сунгурларе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9,33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20,31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-10,98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0,00</w:t>
            </w:r>
          </w:p>
        </w:tc>
      </w:tr>
      <w:tr w:rsidR="00451EC9" w:rsidRPr="00451EC9" w:rsidTr="00451EC9">
        <w:trPr>
          <w:trHeight w:val="276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A531FF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A531FF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Царево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7,13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15,32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-8,20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16,67</w:t>
            </w:r>
          </w:p>
        </w:tc>
      </w:tr>
      <w:tr w:rsidR="00451EC9" w:rsidRPr="00451EC9" w:rsidTr="00451EC9">
        <w:trPr>
          <w:trHeight w:val="264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Република България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53 428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8,30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100 736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15,65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-47 308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-7,35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451EC9" w:rsidRDefault="00451EC9" w:rsidP="00451E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51E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g-BG"/>
              </w:rPr>
              <w:t>4,45</w:t>
            </w:r>
          </w:p>
        </w:tc>
      </w:tr>
    </w:tbl>
    <w:p w:rsidR="006E7615" w:rsidRDefault="006E7615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1501"/>
        <w:tblW w:w="12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6"/>
        <w:gridCol w:w="1401"/>
        <w:gridCol w:w="1380"/>
        <w:gridCol w:w="1052"/>
        <w:gridCol w:w="1323"/>
        <w:gridCol w:w="1066"/>
        <w:gridCol w:w="1304"/>
        <w:gridCol w:w="1052"/>
        <w:gridCol w:w="1248"/>
      </w:tblGrid>
      <w:tr w:rsidR="00451EC9" w:rsidRPr="0091503F" w:rsidTr="00D207A4">
        <w:trPr>
          <w:trHeight w:val="323"/>
        </w:trPr>
        <w:tc>
          <w:tcPr>
            <w:tcW w:w="12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Раждаемост, смъртност, детска смъртност и естествен прираст по общини</w:t>
            </w:r>
          </w:p>
        </w:tc>
      </w:tr>
      <w:tr w:rsidR="00451EC9" w:rsidRPr="0091503F" w:rsidTr="00D207A4">
        <w:trPr>
          <w:trHeight w:val="262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451EC9" w:rsidRPr="0091503F" w:rsidTr="00D207A4">
        <w:trPr>
          <w:trHeight w:val="30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</w:t>
            </w:r>
            <w:r w:rsidRPr="0091503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г.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451EC9" w:rsidRPr="0091503F" w:rsidTr="00D207A4">
        <w:trPr>
          <w:trHeight w:val="262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Живородени - раждаемост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Умрели - обща смъртност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Естествен прираст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Детска смъртност</w:t>
            </w:r>
          </w:p>
        </w:tc>
      </w:tr>
      <w:tr w:rsidR="00451EC9" w:rsidRPr="0091503F" w:rsidTr="00D207A4">
        <w:trPr>
          <w:trHeight w:val="524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 1000 ч.н.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C9" w:rsidRPr="0091503F" w:rsidRDefault="00451EC9" w:rsidP="00D207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 1000 деца</w:t>
            </w:r>
          </w:p>
        </w:tc>
      </w:tr>
      <w:tr w:rsidR="00451EC9" w:rsidRPr="00D426FB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C9" w:rsidRPr="00D426FB" w:rsidRDefault="00451EC9" w:rsidP="00D20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42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Област Бургас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3 376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D426FB">
              <w:rPr>
                <w:rFonts w:ascii="Times New Roman" w:hAnsi="Times New Roman" w:cs="Times New Roman"/>
                <w:b/>
              </w:rPr>
              <w:t>78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5 375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</w:t>
            </w:r>
            <w:r w:rsidRPr="00D426FB"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-1 999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-5,</w:t>
            </w:r>
            <w:r w:rsidRPr="00D426F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</w:t>
            </w:r>
            <w:r w:rsidRPr="00D426FB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Айтос 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Pr="00D426F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</w:t>
            </w:r>
            <w:r w:rsidRPr="00D426FB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-4,</w:t>
            </w:r>
            <w:r w:rsidRPr="00D426FB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Бургас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1 636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</w:t>
            </w:r>
            <w:r w:rsidRPr="00D426F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2 426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</w:t>
            </w:r>
            <w:r w:rsidRPr="00D426F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-790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-4,</w:t>
            </w:r>
            <w:r w:rsidRPr="00D426FB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Pr="00D426FB">
              <w:rPr>
                <w:rFonts w:ascii="Times New Roman" w:hAnsi="Times New Roman" w:cs="Times New Roman"/>
              </w:rPr>
              <w:t>4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Камено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Pr="00D426F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</w:t>
            </w:r>
            <w:r w:rsidRPr="00D426F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-11,</w:t>
            </w:r>
            <w:r w:rsidRPr="00D426F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Карнобат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Pr="00D426F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</w:t>
            </w:r>
            <w:r w:rsidRPr="00D426F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-181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-8,</w:t>
            </w:r>
            <w:r w:rsidRPr="00D426F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Pr="00D426FB">
              <w:rPr>
                <w:rFonts w:ascii="Times New Roman" w:hAnsi="Times New Roman" w:cs="Times New Roman"/>
              </w:rPr>
              <w:t>3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Малко Търново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  <w:r w:rsidRPr="00D426F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</w:t>
            </w:r>
            <w:r w:rsidRPr="00D426F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-74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-28,</w:t>
            </w:r>
            <w:r w:rsidRPr="00D426F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Несебър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Pr="00D426F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Pr="00D426F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-3,</w:t>
            </w:r>
            <w:r w:rsidRPr="00D426F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Поморие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</w:t>
            </w:r>
            <w:r w:rsidRPr="00D426F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</w:t>
            </w:r>
            <w:r w:rsidRPr="00D426F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-5,</w:t>
            </w:r>
            <w:r w:rsidRPr="00D426F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  <w:r w:rsidRPr="00D426FB">
              <w:rPr>
                <w:rFonts w:ascii="Times New Roman" w:hAnsi="Times New Roman" w:cs="Times New Roman"/>
              </w:rPr>
              <w:t>3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Приморско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</w:t>
            </w:r>
            <w:r w:rsidRPr="00D426F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</w:t>
            </w:r>
            <w:r w:rsidRPr="00D426F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-53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-8,</w:t>
            </w:r>
            <w:r w:rsidRPr="00D426F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Руен  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Pr="00D426F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</w:t>
            </w:r>
            <w:r w:rsidRPr="00D426F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-0,</w:t>
            </w:r>
            <w:r w:rsidRPr="00D426F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Pr="00D426FB">
              <w:rPr>
                <w:rFonts w:ascii="Times New Roman" w:hAnsi="Times New Roman" w:cs="Times New Roman"/>
              </w:rPr>
              <w:t>7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Созопол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</w:t>
            </w:r>
            <w:r w:rsidRPr="00D426F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</w:t>
            </w:r>
            <w:r w:rsidRPr="00D426F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-7,</w:t>
            </w:r>
            <w:r w:rsidRPr="00D426F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Средец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</w:t>
            </w:r>
            <w:r w:rsidRPr="00D426F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</w:t>
            </w:r>
            <w:r w:rsidRPr="00D426F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-8,</w:t>
            </w:r>
            <w:r w:rsidRPr="00D426FB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</w:t>
            </w:r>
            <w:r w:rsidRPr="00D426FB">
              <w:rPr>
                <w:rFonts w:ascii="Times New Roman" w:hAnsi="Times New Roman" w:cs="Times New Roman"/>
              </w:rPr>
              <w:t>0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Сунгурларе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Pr="00D426F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</w:t>
            </w:r>
            <w:r w:rsidRPr="00D426F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-132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-12,</w:t>
            </w:r>
            <w:r w:rsidRPr="00D426F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</w:t>
            </w:r>
            <w:r w:rsidRPr="00D426FB">
              <w:rPr>
                <w:rFonts w:ascii="Times New Roman" w:hAnsi="Times New Roman" w:cs="Times New Roman"/>
              </w:rPr>
              <w:t>5</w:t>
            </w:r>
          </w:p>
        </w:tc>
      </w:tr>
      <w:tr w:rsidR="00451EC9" w:rsidRPr="0091503F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91503F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Община Царево      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</w:t>
            </w:r>
            <w:r w:rsidRPr="00D426F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</w:t>
            </w:r>
            <w:r w:rsidRPr="00D426F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-77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-9,</w:t>
            </w:r>
            <w:r w:rsidRPr="00D426F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 w:rsidRPr="00D426F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</w:t>
            </w:r>
            <w:r w:rsidRPr="00D426FB">
              <w:rPr>
                <w:rFonts w:ascii="Times New Roman" w:hAnsi="Times New Roman" w:cs="Times New Roman"/>
              </w:rPr>
              <w:t>3</w:t>
            </w:r>
          </w:p>
        </w:tc>
      </w:tr>
      <w:tr w:rsidR="00451EC9" w:rsidRPr="00D426FB" w:rsidTr="00D207A4">
        <w:trPr>
          <w:trHeight w:hRule="exact" w:val="39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EC9" w:rsidRPr="00D426FB" w:rsidRDefault="00451EC9" w:rsidP="00D207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42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Република България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57 197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</w:t>
            </w:r>
            <w:r w:rsidRPr="00D426FB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101 006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</w:t>
            </w:r>
            <w:r w:rsidRPr="00D426FB"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-43809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-6,</w:t>
            </w:r>
            <w:r w:rsidRPr="00D426FB"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26FB">
              <w:rPr>
                <w:rFonts w:ascii="Times New Roman" w:hAnsi="Times New Roman" w:cs="Times New Roman"/>
                <w:b/>
              </w:rPr>
              <w:t>281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EC9" w:rsidRPr="00D426FB" w:rsidRDefault="00451EC9" w:rsidP="00D207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D426FB">
              <w:rPr>
                <w:rFonts w:ascii="Times New Roman" w:hAnsi="Times New Roman" w:cs="Times New Roman"/>
                <w:b/>
              </w:rPr>
              <w:t>9</w:t>
            </w:r>
          </w:p>
        </w:tc>
      </w:tr>
    </w:tbl>
    <w:p w:rsidR="00451EC9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451EC9" w:rsidRPr="00850F01" w:rsidRDefault="00451EC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AC49F1" w:rsidRDefault="00AC49F1">
      <w:pPr>
        <w:rPr>
          <w:rFonts w:ascii="Times New Roman" w:hAnsi="Times New Roman" w:cs="Times New Roman"/>
          <w:lang w:val="en-US"/>
        </w:rPr>
      </w:pPr>
    </w:p>
    <w:p w:rsidR="00850F01" w:rsidRDefault="00850F01">
      <w:pPr>
        <w:rPr>
          <w:rFonts w:ascii="Times New Roman" w:hAnsi="Times New Roman" w:cs="Times New Roman"/>
          <w:lang w:val="en-US"/>
        </w:rPr>
      </w:pPr>
    </w:p>
    <w:p w:rsidR="00850F01" w:rsidRDefault="00850F01">
      <w:pPr>
        <w:rPr>
          <w:rFonts w:ascii="Times New Roman" w:hAnsi="Times New Roman" w:cs="Times New Roman"/>
          <w:lang w:val="en-US"/>
        </w:rPr>
      </w:pPr>
    </w:p>
    <w:p w:rsidR="00850F01" w:rsidRDefault="00850F01">
      <w:pPr>
        <w:rPr>
          <w:rFonts w:ascii="Times New Roman" w:hAnsi="Times New Roman" w:cs="Times New Roman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07A4" w:rsidRDefault="00D207A4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274A" w:rsidRDefault="002B2747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274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ДЕМОГРАФСКО РАЗВИТИЕ НА НАСЕЛЕНИЕТО В ОБЛАСТ БУРГАС И СТРАНАТА</w:t>
      </w: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22472E28" wp14:editId="009F7ACF">
            <wp:extent cx="8891270" cy="3299460"/>
            <wp:effectExtent l="0" t="0" r="5080" b="15240"/>
            <wp:docPr id="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428E4F01" wp14:editId="157E5ED6">
            <wp:extent cx="8891270" cy="2291080"/>
            <wp:effectExtent l="0" t="0" r="5080" b="13970"/>
            <wp:docPr id="3" name="Ди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531FF" w:rsidRDefault="00A531FF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1FF" w:rsidRDefault="00F3315A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36FD0AB3" wp14:editId="6ADAE50F">
            <wp:extent cx="8891270" cy="2134870"/>
            <wp:effectExtent l="0" t="0" r="5080" b="17780"/>
            <wp:docPr id="4" name="Ди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B26DB" w:rsidRDefault="006B26DB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E37D1" w:rsidRDefault="008E37D1" w:rsidP="002B27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5B3E" w:rsidRPr="00B67281" w:rsidRDefault="00075B3E" w:rsidP="00B67281">
      <w:pPr>
        <w:rPr>
          <w:rFonts w:ascii="Times New Roman" w:eastAsia="Times New Roman" w:hAnsi="Times New Roman" w:cs="Times New Roman"/>
          <w:sz w:val="20"/>
          <w:szCs w:val="20"/>
          <w:lang w:eastAsia="bg-BG"/>
        </w:rPr>
        <w:sectPr w:rsidR="00075B3E" w:rsidRPr="00B67281" w:rsidSect="003365E3">
          <w:type w:val="continuous"/>
          <w:pgSz w:w="16838" w:h="11906" w:orient="landscape"/>
          <w:pgMar w:top="1276" w:right="1418" w:bottom="851" w:left="1418" w:header="709" w:footer="709" w:gutter="0"/>
          <w:cols w:space="708"/>
          <w:docGrid w:linePitch="360"/>
        </w:sectPr>
      </w:pPr>
    </w:p>
    <w:tbl>
      <w:tblPr>
        <w:tblW w:w="1400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941"/>
        <w:gridCol w:w="976"/>
        <w:gridCol w:w="976"/>
        <w:gridCol w:w="976"/>
        <w:gridCol w:w="976"/>
      </w:tblGrid>
      <w:tr w:rsidR="00E61B96" w:rsidRPr="0091503F" w:rsidTr="00E61B96">
        <w:trPr>
          <w:trHeight w:val="5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9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СТРУКТУРА НА ОБЩАТА СМЪРТНОСТ ПО ПРИЧИНИ В ОБЛАСТ БУРГАС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B96" w:rsidRPr="0091503F" w:rsidRDefault="00E61B96" w:rsidP="00850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tbl>
      <w:tblPr>
        <w:tblpPr w:leftFromText="141" w:rightFromText="141" w:vertAnchor="text" w:horzAnchor="margin" w:tblpXSpec="center" w:tblpY="197"/>
        <w:tblOverlap w:val="never"/>
        <w:tblW w:w="94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888"/>
        <w:gridCol w:w="952"/>
        <w:gridCol w:w="926"/>
        <w:gridCol w:w="888"/>
        <w:gridCol w:w="952"/>
        <w:gridCol w:w="926"/>
      </w:tblGrid>
      <w:tr w:rsidR="0061218A" w:rsidRPr="0091503F" w:rsidTr="00596291">
        <w:trPr>
          <w:trHeight w:val="32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218A" w:rsidRPr="0091503F" w:rsidRDefault="0061218A" w:rsidP="00F3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</w:t>
            </w:r>
            <w:r w:rsidR="000F13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2</w:t>
            </w:r>
            <w:r w:rsidR="00F331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4</w:t>
            </w: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г.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218A" w:rsidRPr="0091503F" w:rsidRDefault="0061218A" w:rsidP="00F3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02</w:t>
            </w:r>
            <w:r w:rsidR="00F331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4</w:t>
            </w: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г.</w:t>
            </w:r>
          </w:p>
        </w:tc>
      </w:tr>
      <w:tr w:rsidR="0061218A" w:rsidRPr="0091503F" w:rsidTr="00596291">
        <w:trPr>
          <w:trHeight w:val="252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Отн.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На 100 х.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Отн.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На 100 х.</w:t>
            </w:r>
          </w:p>
        </w:tc>
      </w:tr>
      <w:tr w:rsidR="0061218A" w:rsidRPr="0091503F" w:rsidTr="00596291">
        <w:trPr>
          <w:trHeight w:val="252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18A" w:rsidRPr="0091503F" w:rsidRDefault="0061218A" w:rsidP="000F1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 дял в 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насел.</w:t>
            </w: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18A" w:rsidRPr="0091503F" w:rsidRDefault="0061218A" w:rsidP="000F1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 дял в 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18A" w:rsidRPr="0091503F" w:rsidRDefault="0061218A" w:rsidP="000F1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насел.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Всичко: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5152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1324,7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5347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1365,8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1. Болести на органите на кръвообращението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59,92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793,7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3121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58,37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797,2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 От тях: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  - мозъчно-съдова болест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25,35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335,8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1231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23,02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314,4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   -исхемична болест на сърцето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11,49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152,2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677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12,66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172,9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  - инфаркт на миокарда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256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4,79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65,4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2. Новообразувания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18,26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242,0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1007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18,83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257,2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3. Травми и отравяния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2,41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31,9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2,08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28,4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4. Болести на храносмилателната система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5,07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67,1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316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5,91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80,7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5. Болести на дихателната система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50,4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206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3,85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52,6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6. Болести на пикочо-половата система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2,25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29,8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125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2,34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31,9</w:t>
            </w:r>
          </w:p>
        </w:tc>
      </w:tr>
      <w:tr w:rsidR="00F3315A" w:rsidRPr="00596291" w:rsidTr="00174B37">
        <w:trPr>
          <w:trHeight w:hRule="exact" w:val="397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7. Други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8,29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109,8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461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color w:val="000000" w:themeColor="text1"/>
                <w:sz w:val="18"/>
                <w:szCs w:val="18"/>
              </w:rPr>
              <w:t>8,62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3315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117,8</w:t>
            </w:r>
          </w:p>
        </w:tc>
      </w:tr>
    </w:tbl>
    <w:tbl>
      <w:tblPr>
        <w:tblW w:w="91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8"/>
        <w:gridCol w:w="857"/>
        <w:gridCol w:w="1411"/>
        <w:gridCol w:w="724"/>
        <w:gridCol w:w="517"/>
        <w:gridCol w:w="1027"/>
      </w:tblGrid>
      <w:tr w:rsidR="00EB7D6F" w:rsidRPr="0091503F" w:rsidTr="00F3315A">
        <w:trPr>
          <w:gridAfter w:val="1"/>
          <w:wAfter w:w="1027" w:type="dxa"/>
          <w:trHeight w:val="66"/>
        </w:trPr>
        <w:tc>
          <w:tcPr>
            <w:tcW w:w="81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D6F" w:rsidRDefault="00EB7D6F">
            <w:r>
              <w:br w:type="page"/>
            </w:r>
          </w:p>
          <w:p w:rsidR="00983374" w:rsidRDefault="00983374">
            <w:pPr>
              <w:rPr>
                <w:noProof/>
                <w:lang w:eastAsia="bg-BG"/>
              </w:rPr>
            </w:pPr>
          </w:p>
          <w:p w:rsidR="00EB7D6F" w:rsidRDefault="00F3315A" w:rsidP="00F3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0613C408" wp14:editId="3F541D9B">
                  <wp:extent cx="4343400" cy="2895600"/>
                  <wp:effectExtent l="0" t="0" r="0" b="0"/>
                  <wp:docPr id="5" name="Диагра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:rsidR="00EB7D6F" w:rsidRPr="0091503F" w:rsidRDefault="00EB7D6F" w:rsidP="0027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E61B96" w:rsidRPr="0091503F" w:rsidTr="00983374">
        <w:trPr>
          <w:trHeight w:val="66"/>
        </w:trPr>
        <w:tc>
          <w:tcPr>
            <w:tcW w:w="91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6707" w:rsidRPr="006B65F8" w:rsidRDefault="003F6707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3F6707" w:rsidRDefault="003F6707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4062E" w:rsidRDefault="0064062E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4062E" w:rsidRDefault="0064062E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983374" w:rsidRDefault="00983374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983374" w:rsidRDefault="00983374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983374" w:rsidRDefault="00983374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983374" w:rsidRDefault="00983374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E61B96" w:rsidRDefault="00E61B96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61B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ДЕТСКА СМЪРТНОСТ  ПО ПРИЧИНИ В ОБЛАСТ БУРГАС</w:t>
            </w:r>
          </w:p>
          <w:p w:rsidR="00E61B96" w:rsidRPr="0091503F" w:rsidRDefault="00E61B96" w:rsidP="00E6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3F6707" w:rsidRPr="0091503F" w:rsidTr="00983374">
        <w:trPr>
          <w:trHeight w:val="4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6F" w:rsidRPr="0091503F" w:rsidRDefault="00C7306F" w:rsidP="00273B0A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Години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306F" w:rsidRPr="0091503F" w:rsidRDefault="00DC1178" w:rsidP="00F3315A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20</w:t>
            </w:r>
            <w:r w:rsidR="00E61B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  <w:t>2</w:t>
            </w:r>
            <w:r w:rsidR="00F3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4</w:t>
            </w: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г.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306F" w:rsidRPr="00E61B96" w:rsidRDefault="00314E32" w:rsidP="00F3315A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202</w:t>
            </w:r>
            <w:r w:rsidR="00F3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г.</w:t>
            </w:r>
          </w:p>
        </w:tc>
      </w:tr>
      <w:tr w:rsidR="003F6707" w:rsidRPr="0091503F" w:rsidTr="00983374">
        <w:trPr>
          <w:trHeight w:val="198"/>
        </w:trPr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1178" w:rsidRPr="0091503F" w:rsidRDefault="00DC1178" w:rsidP="00DC11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Заболявания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C1178" w:rsidRPr="0091503F" w:rsidRDefault="00DC1178" w:rsidP="00DC1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C1178" w:rsidRPr="0091503F" w:rsidRDefault="00DC1178" w:rsidP="00DC11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Отн. дял в %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1178" w:rsidRPr="0091503F" w:rsidRDefault="00DC1178" w:rsidP="00DC1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1178" w:rsidRPr="0091503F" w:rsidRDefault="00DC1178" w:rsidP="00DC11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Отн. дял в %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jc w:val="center"/>
              <w:rPr>
                <w:b/>
                <w:bCs/>
                <w:color w:val="000000" w:themeColor="text1"/>
              </w:rPr>
            </w:pPr>
            <w:r w:rsidRPr="00F3315A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jc w:val="center"/>
              <w:rPr>
                <w:b/>
                <w:bCs/>
                <w:color w:val="000000" w:themeColor="text1"/>
              </w:rPr>
            </w:pPr>
            <w:r w:rsidRPr="00F3315A">
              <w:rPr>
                <w:b/>
                <w:bCs/>
                <w:color w:val="000000" w:themeColor="text1"/>
              </w:rPr>
              <w:t>100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Вродени аномалии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22,2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Състояния през перинаталния период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16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59,3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 Болести на дихателната система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4. Болести на органите на кръвообращението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3,7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 Болести на нервната система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3,7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 Инфекциозни и паразитни болести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7.Симптоми, признаци и отклонения от нормата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7,4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8. Болести на храносмилателната система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9. Болести на кожата и подкожната тъкан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10.Болести на пикочо- половата система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11.Травми и отравяния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3,7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12.Новообразувания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503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13. Болести на ендокринната система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  <w:tr w:rsidR="00F3315A" w:rsidRPr="0091503F" w:rsidTr="007E294E">
        <w:trPr>
          <w:trHeight w:hRule="exact" w:val="3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91503F" w:rsidRDefault="00F3315A" w:rsidP="00F331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14. Други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Default="00F3315A" w:rsidP="00F3315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Default="00F3315A" w:rsidP="00F331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5A" w:rsidRPr="00F3315A" w:rsidRDefault="00F3315A" w:rsidP="00F3315A">
            <w:pPr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5A" w:rsidRPr="00F3315A" w:rsidRDefault="00F3315A" w:rsidP="00F3315A">
            <w:pPr>
              <w:jc w:val="center"/>
              <w:rPr>
                <w:color w:val="000000" w:themeColor="text1"/>
              </w:rPr>
            </w:pPr>
            <w:r w:rsidRPr="00F3315A">
              <w:rPr>
                <w:color w:val="000000" w:themeColor="text1"/>
              </w:rPr>
              <w:t>0,0</w:t>
            </w:r>
          </w:p>
        </w:tc>
      </w:tr>
    </w:tbl>
    <w:p w:rsidR="009037DE" w:rsidRDefault="009037DE" w:rsidP="00520A6E">
      <w:pPr>
        <w:rPr>
          <w:rFonts w:ascii="Times New Roman" w:hAnsi="Times New Roman" w:cs="Times New Roman"/>
          <w:lang w:val="en-US"/>
        </w:rPr>
      </w:pPr>
    </w:p>
    <w:p w:rsidR="00F3315A" w:rsidRPr="00F3315A" w:rsidRDefault="00F3315A" w:rsidP="00F33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5A">
        <w:rPr>
          <w:rFonts w:ascii="Times New Roman" w:hAnsi="Times New Roman" w:cs="Times New Roman"/>
          <w:b/>
          <w:sz w:val="24"/>
          <w:szCs w:val="24"/>
        </w:rPr>
        <w:t>Структура на детската смъртност по причини в област Бургас през 2025г.</w:t>
      </w:r>
    </w:p>
    <w:p w:rsidR="009037DE" w:rsidRDefault="00F3315A" w:rsidP="00520A6E">
      <w:pPr>
        <w:rPr>
          <w:rFonts w:ascii="Times New Roman" w:hAnsi="Times New Roman" w:cs="Times New Roman"/>
          <w:lang w:val="en-US"/>
        </w:rPr>
      </w:pPr>
      <w:r>
        <w:rPr>
          <w:noProof/>
          <w:lang w:eastAsia="bg-BG"/>
        </w:rPr>
        <w:drawing>
          <wp:inline distT="0" distB="0" distL="0" distR="0" wp14:anchorId="13671366" wp14:editId="038969B4">
            <wp:extent cx="6231890" cy="3970020"/>
            <wp:effectExtent l="0" t="0" r="16510" b="11430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60F7D" w:rsidRPr="0091503F" w:rsidRDefault="00860F7D" w:rsidP="00520A6E">
      <w:pPr>
        <w:rPr>
          <w:rFonts w:ascii="Times New Roman" w:hAnsi="Times New Roman" w:cs="Times New Roman"/>
          <w:lang w:val="en-US"/>
        </w:rPr>
      </w:pPr>
    </w:p>
    <w:sectPr w:rsidR="00860F7D" w:rsidRPr="0091503F" w:rsidSect="00511D4F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A05" w:rsidRDefault="00E40A05" w:rsidP="00860F7D">
      <w:pPr>
        <w:spacing w:after="0" w:line="240" w:lineRule="auto"/>
      </w:pPr>
      <w:r>
        <w:separator/>
      </w:r>
    </w:p>
  </w:endnote>
  <w:endnote w:type="continuationSeparator" w:id="0">
    <w:p w:rsidR="00E40A05" w:rsidRDefault="00E40A05" w:rsidP="0086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A05" w:rsidRDefault="00E40A05" w:rsidP="00860F7D">
      <w:pPr>
        <w:spacing w:after="0" w:line="240" w:lineRule="auto"/>
      </w:pPr>
      <w:r>
        <w:separator/>
      </w:r>
    </w:p>
  </w:footnote>
  <w:footnote w:type="continuationSeparator" w:id="0">
    <w:p w:rsidR="00E40A05" w:rsidRDefault="00E40A05" w:rsidP="00860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35"/>
    <w:rsid w:val="00034BE2"/>
    <w:rsid w:val="0004738A"/>
    <w:rsid w:val="00075B3E"/>
    <w:rsid w:val="00082D14"/>
    <w:rsid w:val="000F13D1"/>
    <w:rsid w:val="000F16AE"/>
    <w:rsid w:val="00100434"/>
    <w:rsid w:val="00121D29"/>
    <w:rsid w:val="0013793E"/>
    <w:rsid w:val="00171185"/>
    <w:rsid w:val="00172174"/>
    <w:rsid w:val="001B3F9C"/>
    <w:rsid w:val="001F29F2"/>
    <w:rsid w:val="00225123"/>
    <w:rsid w:val="002415FE"/>
    <w:rsid w:val="0026734B"/>
    <w:rsid w:val="00273B0A"/>
    <w:rsid w:val="00280DA4"/>
    <w:rsid w:val="002B2747"/>
    <w:rsid w:val="002E5E54"/>
    <w:rsid w:val="00314E32"/>
    <w:rsid w:val="003365E3"/>
    <w:rsid w:val="00353E48"/>
    <w:rsid w:val="00371EB0"/>
    <w:rsid w:val="00382135"/>
    <w:rsid w:val="0039589B"/>
    <w:rsid w:val="00395B3A"/>
    <w:rsid w:val="003F4370"/>
    <w:rsid w:val="003F6707"/>
    <w:rsid w:val="00407C51"/>
    <w:rsid w:val="00432262"/>
    <w:rsid w:val="00435771"/>
    <w:rsid w:val="00444773"/>
    <w:rsid w:val="00451EC9"/>
    <w:rsid w:val="004B7BE4"/>
    <w:rsid w:val="00511D4F"/>
    <w:rsid w:val="005156BC"/>
    <w:rsid w:val="00520A6E"/>
    <w:rsid w:val="00584264"/>
    <w:rsid w:val="005959FF"/>
    <w:rsid w:val="00596291"/>
    <w:rsid w:val="005A7648"/>
    <w:rsid w:val="005C73C8"/>
    <w:rsid w:val="005F29BD"/>
    <w:rsid w:val="00607562"/>
    <w:rsid w:val="0061218A"/>
    <w:rsid w:val="00613DE8"/>
    <w:rsid w:val="0064062E"/>
    <w:rsid w:val="00661C69"/>
    <w:rsid w:val="00694ADB"/>
    <w:rsid w:val="006A6D20"/>
    <w:rsid w:val="006B26DB"/>
    <w:rsid w:val="006B65F8"/>
    <w:rsid w:val="006D6B83"/>
    <w:rsid w:val="006E7615"/>
    <w:rsid w:val="00720990"/>
    <w:rsid w:val="007A3E17"/>
    <w:rsid w:val="007A5B22"/>
    <w:rsid w:val="007C7EC6"/>
    <w:rsid w:val="007E5BD6"/>
    <w:rsid w:val="00806311"/>
    <w:rsid w:val="008069D7"/>
    <w:rsid w:val="00850F01"/>
    <w:rsid w:val="00857B2B"/>
    <w:rsid w:val="00860F7D"/>
    <w:rsid w:val="00892747"/>
    <w:rsid w:val="008A60C5"/>
    <w:rsid w:val="008D436B"/>
    <w:rsid w:val="008E37D1"/>
    <w:rsid w:val="008E7304"/>
    <w:rsid w:val="009037DE"/>
    <w:rsid w:val="0091274A"/>
    <w:rsid w:val="0091503F"/>
    <w:rsid w:val="009412DD"/>
    <w:rsid w:val="0095654F"/>
    <w:rsid w:val="00983374"/>
    <w:rsid w:val="009855A8"/>
    <w:rsid w:val="009A4254"/>
    <w:rsid w:val="009C3D1D"/>
    <w:rsid w:val="009E6185"/>
    <w:rsid w:val="00A3359C"/>
    <w:rsid w:val="00A531FF"/>
    <w:rsid w:val="00A6004A"/>
    <w:rsid w:val="00A71A0D"/>
    <w:rsid w:val="00A80679"/>
    <w:rsid w:val="00A80AED"/>
    <w:rsid w:val="00AC49F1"/>
    <w:rsid w:val="00AC4FC7"/>
    <w:rsid w:val="00B02F71"/>
    <w:rsid w:val="00B062BB"/>
    <w:rsid w:val="00B40357"/>
    <w:rsid w:val="00B5562D"/>
    <w:rsid w:val="00B67281"/>
    <w:rsid w:val="00BA6BDF"/>
    <w:rsid w:val="00BE0814"/>
    <w:rsid w:val="00BE6D82"/>
    <w:rsid w:val="00BF566F"/>
    <w:rsid w:val="00C15A9E"/>
    <w:rsid w:val="00C71C63"/>
    <w:rsid w:val="00C7306F"/>
    <w:rsid w:val="00C836F1"/>
    <w:rsid w:val="00CF0495"/>
    <w:rsid w:val="00D207A4"/>
    <w:rsid w:val="00D24782"/>
    <w:rsid w:val="00D426FB"/>
    <w:rsid w:val="00D83912"/>
    <w:rsid w:val="00DB0B0E"/>
    <w:rsid w:val="00DB7737"/>
    <w:rsid w:val="00DC1178"/>
    <w:rsid w:val="00DF64C3"/>
    <w:rsid w:val="00E40A05"/>
    <w:rsid w:val="00E5174A"/>
    <w:rsid w:val="00E537B4"/>
    <w:rsid w:val="00E61B96"/>
    <w:rsid w:val="00E934BC"/>
    <w:rsid w:val="00EB2338"/>
    <w:rsid w:val="00EB7D6F"/>
    <w:rsid w:val="00ED3C67"/>
    <w:rsid w:val="00ED5634"/>
    <w:rsid w:val="00EF398F"/>
    <w:rsid w:val="00F120CC"/>
    <w:rsid w:val="00F222AB"/>
    <w:rsid w:val="00F3315A"/>
    <w:rsid w:val="00F44836"/>
    <w:rsid w:val="00F62E35"/>
    <w:rsid w:val="00F64093"/>
    <w:rsid w:val="00F829F5"/>
    <w:rsid w:val="00FA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BF4D"/>
  <w15:docId w15:val="{B1F31886-1CEF-4C7E-ADBF-EB6F8553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B77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60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60F7D"/>
  </w:style>
  <w:style w:type="paragraph" w:styleId="a7">
    <w:name w:val="footer"/>
    <w:basedOn w:val="a"/>
    <w:link w:val="a8"/>
    <w:uiPriority w:val="99"/>
    <w:unhideWhenUsed/>
    <w:rsid w:val="00860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60F7D"/>
  </w:style>
  <w:style w:type="character" w:styleId="a9">
    <w:name w:val="annotation reference"/>
    <w:basedOn w:val="a0"/>
    <w:uiPriority w:val="99"/>
    <w:semiHidden/>
    <w:unhideWhenUsed/>
    <w:rsid w:val="00BE081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E0814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BE081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0814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BE08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3.bin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4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5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Раждаемост в област Бургас и страната /на 1000 човека от населението/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'[2025-SPRAVOCHNIK11.XLSX]1-8'!$C$7</c:f>
              <c:strCache>
                <c:ptCount val="1"/>
                <c:pt idx="0">
                  <c:v>РБ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'[2025-SPRAVOCHNIK11.XLSX]1-8'!$C$8:$C$43</c:f>
              <c:numCache>
                <c:formatCode>0.0</c:formatCode>
                <c:ptCount val="36"/>
                <c:pt idx="0">
                  <c:v>21.9</c:v>
                </c:pt>
                <c:pt idx="1">
                  <c:v>16.3</c:v>
                </c:pt>
                <c:pt idx="2">
                  <c:v>14.5</c:v>
                </c:pt>
                <c:pt idx="3">
                  <c:v>12.5</c:v>
                </c:pt>
                <c:pt idx="4">
                  <c:v>11.7</c:v>
                </c:pt>
                <c:pt idx="5">
                  <c:v>10</c:v>
                </c:pt>
                <c:pt idx="6">
                  <c:v>9.4</c:v>
                </c:pt>
                <c:pt idx="7">
                  <c:v>8.6</c:v>
                </c:pt>
                <c:pt idx="8">
                  <c:v>7.9</c:v>
                </c:pt>
                <c:pt idx="9">
                  <c:v>8.8000000000000007</c:v>
                </c:pt>
                <c:pt idx="10" formatCode="0.00">
                  <c:v>9</c:v>
                </c:pt>
                <c:pt idx="11" formatCode="0.00">
                  <c:v>8.6</c:v>
                </c:pt>
                <c:pt idx="12" formatCode="0.00">
                  <c:v>8.5</c:v>
                </c:pt>
                <c:pt idx="13" formatCode="0.00">
                  <c:v>8.6</c:v>
                </c:pt>
                <c:pt idx="14" formatCode="0.00">
                  <c:v>9</c:v>
                </c:pt>
                <c:pt idx="15" formatCode="0.00">
                  <c:v>9.1999999999999993</c:v>
                </c:pt>
                <c:pt idx="16" formatCode="0.00">
                  <c:v>9.6</c:v>
                </c:pt>
                <c:pt idx="17" formatCode="0.00">
                  <c:v>9.8000000000000007</c:v>
                </c:pt>
                <c:pt idx="18" formatCode="0.00">
                  <c:v>10.199999999999999</c:v>
                </c:pt>
                <c:pt idx="19" formatCode="0.00">
                  <c:v>10.7</c:v>
                </c:pt>
                <c:pt idx="20" formatCode="0.00">
                  <c:v>10</c:v>
                </c:pt>
                <c:pt idx="21" formatCode="0.00">
                  <c:v>9.6999999999999993</c:v>
                </c:pt>
                <c:pt idx="22" formatCode="0.00">
                  <c:v>9.5</c:v>
                </c:pt>
                <c:pt idx="23" formatCode="0.00">
                  <c:v>9.1999999999999993</c:v>
                </c:pt>
                <c:pt idx="24" formatCode="0.00">
                  <c:v>9.4</c:v>
                </c:pt>
                <c:pt idx="25" formatCode="0.00">
                  <c:v>9.1999999999999993</c:v>
                </c:pt>
                <c:pt idx="26" formatCode="0.00">
                  <c:v>9.1999999999999993</c:v>
                </c:pt>
                <c:pt idx="27" formatCode="0.00">
                  <c:v>9.1</c:v>
                </c:pt>
                <c:pt idx="28" formatCode="0.00">
                  <c:v>8.8852362108268252</c:v>
                </c:pt>
                <c:pt idx="29" formatCode="0.00">
                  <c:v>8.852500804864345</c:v>
                </c:pt>
                <c:pt idx="30" formatCode="0.00">
                  <c:v>8.5427007807941191</c:v>
                </c:pt>
                <c:pt idx="31" formatCode="0.00">
                  <c:v>8.58</c:v>
                </c:pt>
                <c:pt idx="32" formatCode="0.00">
                  <c:v>8.7799999999999994</c:v>
                </c:pt>
                <c:pt idx="33" formatCode="0.00">
                  <c:v>8.7200000000000006</c:v>
                </c:pt>
                <c:pt idx="34" formatCode="0.00">
                  <c:v>7.8088239453459458</c:v>
                </c:pt>
                <c:pt idx="35" formatCode="0.00">
                  <c:v>7.8217936927768328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925-4F5E-92F7-694CADC99C02}"/>
            </c:ext>
          </c:extLst>
        </c:ser>
        <c:ser>
          <c:idx val="1"/>
          <c:order val="1"/>
          <c:tx>
            <c:strRef>
              <c:f>'[2025-SPRAVOCHNIK11.XLSX]1-8'!$D$7</c:f>
              <c:strCache>
                <c:ptCount val="1"/>
                <c:pt idx="0">
                  <c:v>Обл.Б-с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'[2025-SPRAVOCHNIK11.XLSX]1-8'!$D$8:$D$43</c:f>
              <c:numCache>
                <c:formatCode>0.0</c:formatCode>
                <c:ptCount val="36"/>
                <c:pt idx="0">
                  <c:v>26.6</c:v>
                </c:pt>
                <c:pt idx="1">
                  <c:v>18.3</c:v>
                </c:pt>
                <c:pt idx="2">
                  <c:v>16.5</c:v>
                </c:pt>
                <c:pt idx="3">
                  <c:v>13.6</c:v>
                </c:pt>
                <c:pt idx="4">
                  <c:v>12.8</c:v>
                </c:pt>
                <c:pt idx="5">
                  <c:v>10.9</c:v>
                </c:pt>
                <c:pt idx="6">
                  <c:v>10.1</c:v>
                </c:pt>
                <c:pt idx="7">
                  <c:v>9.8000000000000007</c:v>
                </c:pt>
                <c:pt idx="8">
                  <c:v>8.9</c:v>
                </c:pt>
                <c:pt idx="9">
                  <c:v>9.9</c:v>
                </c:pt>
                <c:pt idx="10" formatCode="0.00">
                  <c:v>10.1</c:v>
                </c:pt>
                <c:pt idx="11" formatCode="0.00">
                  <c:v>9.1</c:v>
                </c:pt>
                <c:pt idx="12" formatCode="0.00">
                  <c:v>9.1999999999999993</c:v>
                </c:pt>
                <c:pt idx="13" formatCode="0.00">
                  <c:v>9.6</c:v>
                </c:pt>
                <c:pt idx="14" formatCode="0.00">
                  <c:v>9.9</c:v>
                </c:pt>
                <c:pt idx="15" formatCode="0.00">
                  <c:v>10.5</c:v>
                </c:pt>
                <c:pt idx="16" formatCode="0.00">
                  <c:v>11.4</c:v>
                </c:pt>
                <c:pt idx="17" formatCode="0.00">
                  <c:v>11.6</c:v>
                </c:pt>
                <c:pt idx="18" formatCode="0.00">
                  <c:v>11.7</c:v>
                </c:pt>
                <c:pt idx="19" formatCode="0.00">
                  <c:v>12.3</c:v>
                </c:pt>
                <c:pt idx="20" formatCode="0.00">
                  <c:v>10.7</c:v>
                </c:pt>
                <c:pt idx="21" formatCode="0.00">
                  <c:v>10.3</c:v>
                </c:pt>
                <c:pt idx="22" formatCode="0.00">
                  <c:v>10.1</c:v>
                </c:pt>
                <c:pt idx="23" formatCode="0.00">
                  <c:v>10</c:v>
                </c:pt>
                <c:pt idx="24" formatCode="0.00">
                  <c:v>10.199999999999999</c:v>
                </c:pt>
                <c:pt idx="25" formatCode="0.00">
                  <c:v>9.9</c:v>
                </c:pt>
                <c:pt idx="26" formatCode="0.00">
                  <c:v>9.6</c:v>
                </c:pt>
                <c:pt idx="27" formatCode="0.00">
                  <c:v>9.5</c:v>
                </c:pt>
                <c:pt idx="28" formatCode="0.00">
                  <c:v>9.0755999424854572</c:v>
                </c:pt>
                <c:pt idx="29" formatCode="0.00">
                  <c:v>9.2018618743356999</c:v>
                </c:pt>
                <c:pt idx="30" formatCode="0.00">
                  <c:v>8.5222696766320922</c:v>
                </c:pt>
                <c:pt idx="31" formatCode="0.00">
                  <c:v>8.32</c:v>
                </c:pt>
                <c:pt idx="32" formatCode="0.00">
                  <c:v>8.51</c:v>
                </c:pt>
                <c:pt idx="33" formatCode="0.00">
                  <c:v>8.7799999999999994</c:v>
                </c:pt>
                <c:pt idx="34" formatCode="0.00">
                  <c:v>8.2996756434314687</c:v>
                </c:pt>
                <c:pt idx="35" formatCode="0.00">
                  <c:v>7.2209450830140485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925-4F5E-92F7-694CADC99C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219008"/>
        <c:axId val="210220544"/>
      </c:lineChart>
      <c:catAx>
        <c:axId val="210219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0220544"/>
        <c:crosses val="autoZero"/>
        <c:auto val="1"/>
        <c:lblAlgn val="ctr"/>
        <c:lblOffset val="100"/>
        <c:noMultiLvlLbl val="0"/>
      </c:catAx>
      <c:valAx>
        <c:axId val="210220544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10219008"/>
        <c:crosses val="autoZero"/>
        <c:crossBetween val="between"/>
      </c:valAx>
      <c:dTable>
        <c:showHorzBorder val="1"/>
        <c:showVertBorder val="1"/>
        <c:showOutline val="1"/>
        <c:showKeys val="0"/>
      </c:dTable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Обща смъртност в област Бургас и страната /на 1000 човека от населението/</a:t>
            </a:r>
          </a:p>
        </c:rich>
      </c:tx>
      <c:overlay val="1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'[2025-SPRAVOCHNIK11.XLSX]1-8'!$E$7</c:f>
              <c:strCache>
                <c:ptCount val="1"/>
                <c:pt idx="0">
                  <c:v>РБ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'[2025-SPRAVOCHNIK11.XLSX]1-8'!$E$8:$E$43</c:f>
              <c:numCache>
                <c:formatCode>0.0</c:formatCode>
                <c:ptCount val="36"/>
                <c:pt idx="0">
                  <c:v>13.6</c:v>
                </c:pt>
                <c:pt idx="1">
                  <c:v>9.1</c:v>
                </c:pt>
                <c:pt idx="2">
                  <c:v>11.1</c:v>
                </c:pt>
                <c:pt idx="3">
                  <c:v>11.9</c:v>
                </c:pt>
                <c:pt idx="4">
                  <c:v>12.1</c:v>
                </c:pt>
                <c:pt idx="5">
                  <c:v>12.9</c:v>
                </c:pt>
                <c:pt idx="6">
                  <c:v>13.2</c:v>
                </c:pt>
                <c:pt idx="7">
                  <c:v>13.6</c:v>
                </c:pt>
                <c:pt idx="8">
                  <c:v>14.3</c:v>
                </c:pt>
                <c:pt idx="9">
                  <c:v>13.6</c:v>
                </c:pt>
                <c:pt idx="10" formatCode="0.00">
                  <c:v>14.1</c:v>
                </c:pt>
                <c:pt idx="11" formatCode="0.00">
                  <c:v>14.2</c:v>
                </c:pt>
                <c:pt idx="12" formatCode="0.00">
                  <c:v>14.3</c:v>
                </c:pt>
                <c:pt idx="13" formatCode="0.00">
                  <c:v>14.3</c:v>
                </c:pt>
                <c:pt idx="14" formatCode="0.00">
                  <c:v>14.2</c:v>
                </c:pt>
                <c:pt idx="15" formatCode="0.00">
                  <c:v>14.6</c:v>
                </c:pt>
                <c:pt idx="16" formatCode="0.00">
                  <c:v>14.7</c:v>
                </c:pt>
                <c:pt idx="17" formatCode="0.00">
                  <c:v>14.8</c:v>
                </c:pt>
                <c:pt idx="18" formatCode="0.00">
                  <c:v>14.5</c:v>
                </c:pt>
                <c:pt idx="19" formatCode="0.00">
                  <c:v>14.2</c:v>
                </c:pt>
                <c:pt idx="20" formatCode="0.00">
                  <c:v>14.6</c:v>
                </c:pt>
                <c:pt idx="21" formatCode="0.00">
                  <c:v>14.8</c:v>
                </c:pt>
                <c:pt idx="22" formatCode="0.00">
                  <c:v>15</c:v>
                </c:pt>
                <c:pt idx="23" formatCode="0.00">
                  <c:v>14.4</c:v>
                </c:pt>
                <c:pt idx="24" formatCode="0.00">
                  <c:v>15.1</c:v>
                </c:pt>
                <c:pt idx="25" formatCode="0.00">
                  <c:v>15.4</c:v>
                </c:pt>
                <c:pt idx="26" formatCode="0.00">
                  <c:v>15.1</c:v>
                </c:pt>
                <c:pt idx="27" formatCode="0.00">
                  <c:v>15.6</c:v>
                </c:pt>
                <c:pt idx="28" formatCode="0.00">
                  <c:v>15.503627908358796</c:v>
                </c:pt>
                <c:pt idx="29" formatCode="0.00">
                  <c:v>15.548195334462493</c:v>
                </c:pt>
                <c:pt idx="30" formatCode="0.00">
                  <c:v>18.034285311111844</c:v>
                </c:pt>
                <c:pt idx="31" formatCode="0.00">
                  <c:v>21.79</c:v>
                </c:pt>
                <c:pt idx="32" formatCode="0.00">
                  <c:v>18.43</c:v>
                </c:pt>
                <c:pt idx="33" formatCode="0.00">
                  <c:v>15.41</c:v>
                </c:pt>
                <c:pt idx="34" formatCode="0.00">
                  <c:v>13.246974305703759</c:v>
                </c:pt>
                <c:pt idx="35" formatCode="0.00">
                  <c:v>15.48743485925333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E68-4796-BBAC-526CF4EBFC1A}"/>
            </c:ext>
          </c:extLst>
        </c:ser>
        <c:ser>
          <c:idx val="1"/>
          <c:order val="1"/>
          <c:tx>
            <c:strRef>
              <c:f>'[2025-SPRAVOCHNIK11.XLSX]1-8'!$F$7</c:f>
              <c:strCache>
                <c:ptCount val="1"/>
                <c:pt idx="0">
                  <c:v>Обл.Б-с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'[2025-SPRAVOCHNIK11.XLSX]1-8'!$F$8:$F$43</c:f>
              <c:numCache>
                <c:formatCode>0.0</c:formatCode>
                <c:ptCount val="36"/>
                <c:pt idx="0">
                  <c:v>13.4</c:v>
                </c:pt>
                <c:pt idx="1">
                  <c:v>8.1</c:v>
                </c:pt>
                <c:pt idx="2">
                  <c:v>9.9</c:v>
                </c:pt>
                <c:pt idx="3">
                  <c:v>10.7</c:v>
                </c:pt>
                <c:pt idx="4">
                  <c:v>10.9</c:v>
                </c:pt>
                <c:pt idx="5">
                  <c:v>11.6</c:v>
                </c:pt>
                <c:pt idx="6">
                  <c:v>12</c:v>
                </c:pt>
                <c:pt idx="7">
                  <c:v>12</c:v>
                </c:pt>
                <c:pt idx="8">
                  <c:v>12.8</c:v>
                </c:pt>
                <c:pt idx="9">
                  <c:v>12.2</c:v>
                </c:pt>
                <c:pt idx="10" formatCode="0.00">
                  <c:v>13.3</c:v>
                </c:pt>
                <c:pt idx="11" formatCode="0.00">
                  <c:v>13</c:v>
                </c:pt>
                <c:pt idx="12" formatCode="0.00">
                  <c:v>12.8</c:v>
                </c:pt>
                <c:pt idx="13" formatCode="0.00">
                  <c:v>12.6</c:v>
                </c:pt>
                <c:pt idx="14" formatCode="0.00">
                  <c:v>13.1</c:v>
                </c:pt>
                <c:pt idx="15" formatCode="0.00">
                  <c:v>13.1</c:v>
                </c:pt>
                <c:pt idx="16" formatCode="0.00">
                  <c:v>13.6</c:v>
                </c:pt>
                <c:pt idx="17" formatCode="0.00">
                  <c:v>13.5</c:v>
                </c:pt>
                <c:pt idx="18" formatCode="0.00">
                  <c:v>13.4</c:v>
                </c:pt>
                <c:pt idx="19" formatCode="0.00">
                  <c:v>12.8</c:v>
                </c:pt>
                <c:pt idx="20" formatCode="0.00">
                  <c:v>13.2</c:v>
                </c:pt>
                <c:pt idx="21" formatCode="0.00">
                  <c:v>13.3</c:v>
                </c:pt>
                <c:pt idx="22" formatCode="0.00">
                  <c:v>13.4</c:v>
                </c:pt>
                <c:pt idx="23" formatCode="0.00">
                  <c:v>13</c:v>
                </c:pt>
                <c:pt idx="24" formatCode="0.00">
                  <c:v>13.4</c:v>
                </c:pt>
                <c:pt idx="25" formatCode="0.00">
                  <c:v>13.4</c:v>
                </c:pt>
                <c:pt idx="26" formatCode="0.00">
                  <c:v>13.2</c:v>
                </c:pt>
                <c:pt idx="27" formatCode="0.00">
                  <c:v>13.8</c:v>
                </c:pt>
                <c:pt idx="28" formatCode="0.00">
                  <c:v>13.411124189983209</c:v>
                </c:pt>
                <c:pt idx="29" formatCode="0.00">
                  <c:v>13.885868569264412</c:v>
                </c:pt>
                <c:pt idx="30" formatCode="0.00">
                  <c:v>15.131177547284929</c:v>
                </c:pt>
                <c:pt idx="31" formatCode="0.00">
                  <c:v>18.27</c:v>
                </c:pt>
                <c:pt idx="32" formatCode="0.00">
                  <c:v>16.75</c:v>
                </c:pt>
                <c:pt idx="33" formatCode="0.00">
                  <c:v>13.98</c:v>
                </c:pt>
                <c:pt idx="34" formatCode="0.00">
                  <c:v>15.648650999788735</c:v>
                </c:pt>
                <c:pt idx="35" formatCode="0.00">
                  <c:v>13.657726692209451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E68-4796-BBAC-526CF4EBFC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260736"/>
        <c:axId val="210262272"/>
      </c:lineChart>
      <c:catAx>
        <c:axId val="21026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0262272"/>
        <c:crosses val="autoZero"/>
        <c:auto val="1"/>
        <c:lblAlgn val="ctr"/>
        <c:lblOffset val="100"/>
        <c:noMultiLvlLbl val="0"/>
      </c:catAx>
      <c:valAx>
        <c:axId val="21026227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10260736"/>
        <c:crosses val="autoZero"/>
        <c:crossBetween val="between"/>
      </c:valAx>
      <c:dTable>
        <c:showHorzBorder val="1"/>
        <c:showVertBorder val="1"/>
        <c:showOutline val="1"/>
        <c:showKeys val="0"/>
      </c:dTable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Естествен прираст  в област Бургас и страната /на 1000 човека от населението/ </a:t>
            </a:r>
          </a:p>
        </c:rich>
      </c:tx>
      <c:overlay val="1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'[2025-SPRAVOCHNIK11.XLSX]1-8'!$G$7</c:f>
              <c:strCache>
                <c:ptCount val="1"/>
                <c:pt idx="0">
                  <c:v>РБ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'[2025-SPRAVOCHNIK11.XLSX]1-8'!$G$8:$G$43</c:f>
              <c:numCache>
                <c:formatCode>0.0</c:formatCode>
                <c:ptCount val="36"/>
                <c:pt idx="0">
                  <c:v>8.3000000000000007</c:v>
                </c:pt>
                <c:pt idx="1">
                  <c:v>7.2</c:v>
                </c:pt>
                <c:pt idx="2">
                  <c:v>3.4</c:v>
                </c:pt>
                <c:pt idx="3">
                  <c:v>0.6</c:v>
                </c:pt>
                <c:pt idx="4">
                  <c:v>-0.4</c:v>
                </c:pt>
                <c:pt idx="5">
                  <c:v>-2.9</c:v>
                </c:pt>
                <c:pt idx="6">
                  <c:v>-3.8</c:v>
                </c:pt>
                <c:pt idx="7">
                  <c:v>-5</c:v>
                </c:pt>
                <c:pt idx="8">
                  <c:v>-6.4</c:v>
                </c:pt>
                <c:pt idx="9">
                  <c:v>-4.8</c:v>
                </c:pt>
                <c:pt idx="10" formatCode="0.00">
                  <c:v>-5.0999999999999996</c:v>
                </c:pt>
                <c:pt idx="11" formatCode="0.00">
                  <c:v>-5.6</c:v>
                </c:pt>
                <c:pt idx="12" formatCode="0.00">
                  <c:v>-5.8</c:v>
                </c:pt>
                <c:pt idx="13" formatCode="0.00">
                  <c:v>-5.7</c:v>
                </c:pt>
                <c:pt idx="14" formatCode="0.00">
                  <c:v>-5.2</c:v>
                </c:pt>
                <c:pt idx="15" formatCode="0.00">
                  <c:v>-5.4</c:v>
                </c:pt>
                <c:pt idx="16" formatCode="0.00">
                  <c:v>-5.0999999999999996</c:v>
                </c:pt>
                <c:pt idx="17" formatCode="0.00">
                  <c:v>-5</c:v>
                </c:pt>
                <c:pt idx="18" formatCode="0.00">
                  <c:v>-4.3</c:v>
                </c:pt>
                <c:pt idx="19" formatCode="0.00">
                  <c:v>-3.6</c:v>
                </c:pt>
                <c:pt idx="20" formatCode="0.00">
                  <c:v>-4.5999999999999996</c:v>
                </c:pt>
                <c:pt idx="21" formatCode="0.00">
                  <c:v>-5.0999999999999996</c:v>
                </c:pt>
                <c:pt idx="22" formatCode="0.00">
                  <c:v>-5.5</c:v>
                </c:pt>
                <c:pt idx="23" formatCode="0.00">
                  <c:v>-5.2</c:v>
                </c:pt>
                <c:pt idx="24" formatCode="0.00">
                  <c:v>-5.7</c:v>
                </c:pt>
                <c:pt idx="25" formatCode="0.00">
                  <c:v>-6.2</c:v>
                </c:pt>
                <c:pt idx="26" formatCode="0.00">
                  <c:v>-6</c:v>
                </c:pt>
                <c:pt idx="27" formatCode="0.00">
                  <c:v>-6.5</c:v>
                </c:pt>
                <c:pt idx="28" formatCode="0.00">
                  <c:v>-6.6183916975319708</c:v>
                </c:pt>
                <c:pt idx="29" formatCode="0.00">
                  <c:v>-6.6956945295981489</c:v>
                </c:pt>
                <c:pt idx="30" formatCode="0.00">
                  <c:v>-9.5992988384013476</c:v>
                </c:pt>
                <c:pt idx="31" formatCode="0.00">
                  <c:v>-13.21</c:v>
                </c:pt>
                <c:pt idx="32" formatCode="0.00">
                  <c:v>-9.65</c:v>
                </c:pt>
                <c:pt idx="33" formatCode="0.00">
                  <c:v>-6.68</c:v>
                </c:pt>
                <c:pt idx="34" formatCode="0.00">
                  <c:v>-5.4381503603578123</c:v>
                </c:pt>
                <c:pt idx="35" formatCode="0.00">
                  <c:v>-7.6656411664764965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00C-46F5-B4F0-E2FFE92643BF}"/>
            </c:ext>
          </c:extLst>
        </c:ser>
        <c:ser>
          <c:idx val="1"/>
          <c:order val="1"/>
          <c:tx>
            <c:strRef>
              <c:f>'[2025-SPRAVOCHNIK11.XLSX]1-8'!$H$7</c:f>
              <c:strCache>
                <c:ptCount val="1"/>
                <c:pt idx="0">
                  <c:v>Обл.Б-с</c:v>
                </c:pt>
              </c:strCache>
            </c:strRef>
          </c:tx>
          <c:cat>
            <c:numRef>
              <c:f>'[2025-SPRAVOCHNIK11.XLSX]1-8'!$B$8:$B$43</c:f>
              <c:numCache>
                <c:formatCode>General</c:formatCode>
                <c:ptCount val="36"/>
                <c:pt idx="0">
                  <c:v>1946</c:v>
                </c:pt>
                <c:pt idx="1">
                  <c:v>1970</c:v>
                </c:pt>
                <c:pt idx="2">
                  <c:v>1980</c:v>
                </c:pt>
                <c:pt idx="3">
                  <c:v>1989</c:v>
                </c:pt>
                <c:pt idx="4">
                  <c:v>1990</c:v>
                </c:pt>
                <c:pt idx="5">
                  <c:v>1993</c:v>
                </c:pt>
                <c:pt idx="6">
                  <c:v>1994</c:v>
                </c:pt>
                <c:pt idx="7">
                  <c:v>1995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  <c:pt idx="26">
                  <c:v>2016</c:v>
                </c:pt>
                <c:pt idx="27">
                  <c:v>2017</c:v>
                </c:pt>
                <c:pt idx="28">
                  <c:v>2018</c:v>
                </c:pt>
                <c:pt idx="29">
                  <c:v>2019</c:v>
                </c:pt>
                <c:pt idx="30">
                  <c:v>2020</c:v>
                </c:pt>
                <c:pt idx="31">
                  <c:v>2021</c:v>
                </c:pt>
                <c:pt idx="32">
                  <c:v>2022</c:v>
                </c:pt>
                <c:pt idx="33">
                  <c:v>2023</c:v>
                </c:pt>
                <c:pt idx="34">
                  <c:v>2024</c:v>
                </c:pt>
                <c:pt idx="35">
                  <c:v>2025</c:v>
                </c:pt>
              </c:numCache>
            </c:numRef>
          </c:cat>
          <c:val>
            <c:numRef>
              <c:f>'[2025-SPRAVOCHNIK11.XLSX]1-8'!$H$8:$H$43</c:f>
              <c:numCache>
                <c:formatCode>0.0</c:formatCode>
                <c:ptCount val="36"/>
                <c:pt idx="0">
                  <c:v>13.2</c:v>
                </c:pt>
                <c:pt idx="1">
                  <c:v>10.199999999999999</c:v>
                </c:pt>
                <c:pt idx="2">
                  <c:v>6.6</c:v>
                </c:pt>
                <c:pt idx="3">
                  <c:v>2.9</c:v>
                </c:pt>
                <c:pt idx="4">
                  <c:v>1.9</c:v>
                </c:pt>
                <c:pt idx="5">
                  <c:v>-0.7</c:v>
                </c:pt>
                <c:pt idx="6">
                  <c:v>-1.9</c:v>
                </c:pt>
                <c:pt idx="7">
                  <c:v>-2.2000000000000002</c:v>
                </c:pt>
                <c:pt idx="8">
                  <c:v>-3.9</c:v>
                </c:pt>
                <c:pt idx="9">
                  <c:v>-2.2999999999999998</c:v>
                </c:pt>
                <c:pt idx="10" formatCode="0.00">
                  <c:v>-3.2</c:v>
                </c:pt>
                <c:pt idx="11" formatCode="0.00">
                  <c:v>-3.9</c:v>
                </c:pt>
                <c:pt idx="12" formatCode="0.00">
                  <c:v>-3.6</c:v>
                </c:pt>
                <c:pt idx="13" formatCode="0.00">
                  <c:v>-3</c:v>
                </c:pt>
                <c:pt idx="14" formatCode="0.00">
                  <c:v>-3.1</c:v>
                </c:pt>
                <c:pt idx="15" formatCode="0.00">
                  <c:v>-2.6</c:v>
                </c:pt>
                <c:pt idx="16" formatCode="0.00">
                  <c:v>-2.2000000000000002</c:v>
                </c:pt>
                <c:pt idx="17" formatCode="0.00">
                  <c:v>-1.9</c:v>
                </c:pt>
                <c:pt idx="18" formatCode="0.00">
                  <c:v>-1.7</c:v>
                </c:pt>
                <c:pt idx="19" formatCode="0.00">
                  <c:v>-0.6</c:v>
                </c:pt>
                <c:pt idx="20" formatCode="0.00">
                  <c:v>-2.5</c:v>
                </c:pt>
                <c:pt idx="21" formatCode="0.00">
                  <c:v>-3</c:v>
                </c:pt>
                <c:pt idx="22" formatCode="0.00">
                  <c:v>-3.3</c:v>
                </c:pt>
                <c:pt idx="23" formatCode="0.00">
                  <c:v>-2.9313485409604692</c:v>
                </c:pt>
                <c:pt idx="24" formatCode="0.00">
                  <c:v>-3.2</c:v>
                </c:pt>
                <c:pt idx="25" formatCode="0.00">
                  <c:v>-3.4</c:v>
                </c:pt>
                <c:pt idx="26" formatCode="0.00">
                  <c:v>-3.7</c:v>
                </c:pt>
                <c:pt idx="27" formatCode="0.00">
                  <c:v>-4.3</c:v>
                </c:pt>
                <c:pt idx="28" formatCode="0.00">
                  <c:v>-4.3355242474977516</c:v>
                </c:pt>
                <c:pt idx="29" formatCode="0.00">
                  <c:v>-4.6840066949287138</c:v>
                </c:pt>
                <c:pt idx="30" formatCode="0.00">
                  <c:v>-6.6089078706528372</c:v>
                </c:pt>
                <c:pt idx="31" formatCode="0.00">
                  <c:v>-9.9499999999999993</c:v>
                </c:pt>
                <c:pt idx="32" formatCode="0.00">
                  <c:v>-8.24</c:v>
                </c:pt>
                <c:pt idx="33" formatCode="0.00">
                  <c:v>-5.2</c:v>
                </c:pt>
                <c:pt idx="34" formatCode="0.00">
                  <c:v>-7.3489753563572648</c:v>
                </c:pt>
                <c:pt idx="35" formatCode="0.00">
                  <c:v>-6.4367816091954024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00C-46F5-B4F0-E2FFE92643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302080"/>
        <c:axId val="210303616"/>
      </c:lineChart>
      <c:catAx>
        <c:axId val="210302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0303616"/>
        <c:crosses val="autoZero"/>
        <c:auto val="1"/>
        <c:lblAlgn val="ctr"/>
        <c:lblOffset val="100"/>
        <c:noMultiLvlLbl val="0"/>
      </c:catAx>
      <c:valAx>
        <c:axId val="210303616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10302080"/>
        <c:crosses val="autoZero"/>
        <c:crossBetween val="between"/>
      </c:valAx>
      <c:dTable>
        <c:showHorzBorder val="1"/>
        <c:showVertBorder val="1"/>
        <c:showOutline val="1"/>
        <c:showKeys val="0"/>
      </c:dTable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2025</a:t>
            </a:r>
            <a:r>
              <a:rPr lang="bg-BG" b="1"/>
              <a:t> г</a:t>
            </a:r>
            <a:r>
              <a:rPr lang="bg-BG"/>
              <a:t>.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60"/>
      <c:rotY val="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'[2025-SPRAVOCHNIK11.XLSX]1-18'!$AQ$6</c:f>
              <c:strCache>
                <c:ptCount val="1"/>
                <c:pt idx="0">
                  <c:v>Отн.дял в 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5B5-405B-9A0B-D192A9B6B9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5B5-405B-9A0B-D192A9B6B9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5B5-405B-9A0B-D192A9B6B9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5B5-405B-9A0B-D192A9B6B9B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5B5-405B-9A0B-D192A9B6B9B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15B5-405B-9A0B-D192A9B6B9B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15B5-405B-9A0B-D192A9B6B9B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'[2025-SPRAVOCHNIK11.XLSX]1-18'!$AP$7:$AP$13</c:f>
              <c:strCache>
                <c:ptCount val="7"/>
                <c:pt idx="0">
                  <c:v>    Болести на органите на   кръвообращението
</c:v>
                </c:pt>
                <c:pt idx="1">
                  <c:v>    Новообразувания</c:v>
                </c:pt>
                <c:pt idx="2">
                  <c:v>  Травми и отравяния</c:v>
                </c:pt>
                <c:pt idx="3">
                  <c:v>   Болести на храносмилателната система</c:v>
                </c:pt>
                <c:pt idx="4">
                  <c:v>   Болести на дихателната система</c:v>
                </c:pt>
                <c:pt idx="5">
                  <c:v>  Болести на пикочо-половата система</c:v>
                </c:pt>
                <c:pt idx="6">
                  <c:v>    Други</c:v>
                </c:pt>
              </c:strCache>
            </c:strRef>
          </c:cat>
          <c:val>
            <c:numRef>
              <c:f>'[2025-SPRAVOCHNIK11.XLSX]1-18'!$AQ$7:$AQ$13</c:f>
              <c:numCache>
                <c:formatCode>0.00</c:formatCode>
                <c:ptCount val="7"/>
                <c:pt idx="0">
                  <c:v>58.369178978866657</c:v>
                </c:pt>
                <c:pt idx="1">
                  <c:v>18.832990461941275</c:v>
                </c:pt>
                <c:pt idx="2">
                  <c:v>2.0759304282775388</c:v>
                </c:pt>
                <c:pt idx="3">
                  <c:v>5.9098559940153361</c:v>
                </c:pt>
                <c:pt idx="4">
                  <c:v>3.8526276416682248</c:v>
                </c:pt>
                <c:pt idx="5">
                  <c:v>2.3377594913035349</c:v>
                </c:pt>
                <c:pt idx="6">
                  <c:v>8.6216570039274352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5B5-405B-9A0B-D192A9B6B9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>
      <a:softEdge rad="31750"/>
    </a:effectLst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 </a:t>
            </a:r>
            <a:endParaRPr lang="bg-BG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320984560411343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1242173726765349"/>
          <c:y val="0.18962909570033323"/>
          <c:w val="0.8279412475571607"/>
          <c:h val="0.68578270706069921"/>
        </c:manualLayout>
      </c:layout>
      <c:pieChart>
        <c:varyColors val="1"/>
        <c:ser>
          <c:idx val="0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77B-46C8-81D5-69525EB3006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C77B-46C8-81D5-69525EB3006F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C77B-46C8-81D5-69525EB3006F}"/>
              </c:ext>
            </c:extLst>
          </c:dPt>
          <c:dPt>
            <c:idx val="3"/>
            <c:bubble3D val="0"/>
            <c:spPr>
              <a:ln>
                <a:solidFill>
                  <a:schemeClr val="accen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4-C77B-46C8-81D5-69525EB3006F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C77B-46C8-81D5-69525EB3006F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6-C77B-46C8-81D5-69525EB3006F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07-C77B-46C8-81D5-69525EB3006F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8-C77B-46C8-81D5-69525EB3006F}"/>
              </c:ext>
            </c:extLst>
          </c:dPt>
          <c:dLbls>
            <c:dLbl>
              <c:idx val="0"/>
              <c:layout>
                <c:manualLayout>
                  <c:x val="1.6375377918487312E-3"/>
                  <c:y val="2.208487101308871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77B-46C8-81D5-69525EB3006F}"/>
                </c:ext>
              </c:extLst>
            </c:dLbl>
            <c:dLbl>
              <c:idx val="1"/>
              <c:layout>
                <c:manualLayout>
                  <c:x val="-9.6794277199637249E-2"/>
                  <c:y val="-3.99836764165279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77B-46C8-81D5-69525EB3006F}"/>
                </c:ext>
              </c:extLst>
            </c:dLbl>
            <c:dLbl>
              <c:idx val="2"/>
              <c:layout>
                <c:manualLayout>
                  <c:x val="9.8907868040884764E-2"/>
                  <c:y val="9.13946359945474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77B-46C8-81D5-69525EB3006F}"/>
                </c:ext>
              </c:extLst>
            </c:dLbl>
            <c:dLbl>
              <c:idx val="3"/>
              <c:layout>
                <c:manualLayout>
                  <c:x val="-4.5274986650710218E-2"/>
                  <c:y val="6.28916991827749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77B-46C8-81D5-69525EB3006F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77B-46C8-81D5-69525EB3006F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77B-46C8-81D5-69525EB3006F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77B-46C8-81D5-69525EB3006F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77B-46C8-81D5-69525EB3006F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77B-46C8-81D5-69525EB3006F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77B-46C8-81D5-69525EB3006F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77B-46C8-81D5-69525EB3006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'[2025-SPRAVOCHNIK11.XLSX]1-24'!$A$9:$A$22</c:f>
              <c:strCache>
                <c:ptCount val="14"/>
                <c:pt idx="0">
                  <c:v>  1. Вродени аномалии</c:v>
                </c:pt>
                <c:pt idx="1">
                  <c:v>  2. Състояния през перинаталния период</c:v>
                </c:pt>
                <c:pt idx="2">
                  <c:v>  3. Болести на дихателната система</c:v>
                </c:pt>
                <c:pt idx="3">
                  <c:v>  4. Болести на органите на кръвообращението</c:v>
                </c:pt>
                <c:pt idx="4">
                  <c:v>  5. Болести на нервната система</c:v>
                </c:pt>
                <c:pt idx="5">
                  <c:v>  6. Инфекциозни и паразитни болести</c:v>
                </c:pt>
                <c:pt idx="6">
                  <c:v>  7.Симптоми, признаци и отклонения от нормата</c:v>
                </c:pt>
                <c:pt idx="7">
                  <c:v>  8. Болести на храносмилателната система</c:v>
                </c:pt>
                <c:pt idx="8">
                  <c:v>  9. Болести на кожата и подкожната тъкан</c:v>
                </c:pt>
                <c:pt idx="9">
                  <c:v>10.Болести на пикочо- половата система</c:v>
                </c:pt>
                <c:pt idx="10">
                  <c:v>11.Травми и отравяния</c:v>
                </c:pt>
                <c:pt idx="11">
                  <c:v>12.Новообразувания</c:v>
                </c:pt>
                <c:pt idx="12">
                  <c:v>13. Болести на ендокринната система</c:v>
                </c:pt>
                <c:pt idx="13">
                  <c:v>14. Други</c:v>
                </c:pt>
              </c:strCache>
            </c:strRef>
          </c:cat>
          <c:val>
            <c:numRef>
              <c:f>'[2025-SPRAVOCHNIK11.XLSX]1-24'!$AG$9:$AG$22</c:f>
              <c:numCache>
                <c:formatCode>0.0</c:formatCode>
                <c:ptCount val="14"/>
                <c:pt idx="0">
                  <c:v>22.222222222222221</c:v>
                </c:pt>
                <c:pt idx="1">
                  <c:v>59.259259259259252</c:v>
                </c:pt>
                <c:pt idx="2">
                  <c:v>0</c:v>
                </c:pt>
                <c:pt idx="3">
                  <c:v>3.7037037037037033</c:v>
                </c:pt>
                <c:pt idx="4">
                  <c:v>3.7037037037037033</c:v>
                </c:pt>
                <c:pt idx="5">
                  <c:v>0</c:v>
                </c:pt>
                <c:pt idx="6">
                  <c:v>7.4074074074074066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3.7037037037037033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77B-46C8-81D5-69525EB3006F}"/>
            </c:ext>
          </c:extLst>
        </c:ser>
        <c:ser>
          <c:idx val="1"/>
          <c:order val="1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'[2025-SPRAVOCHNIK11.XLSX]1-24'!$A$9:$A$22</c:f>
              <c:strCache>
                <c:ptCount val="14"/>
                <c:pt idx="0">
                  <c:v>  1. Вродени аномалии</c:v>
                </c:pt>
                <c:pt idx="1">
                  <c:v>  2. Състояния през перинаталния период</c:v>
                </c:pt>
                <c:pt idx="2">
                  <c:v>  3. Болести на дихателната система</c:v>
                </c:pt>
                <c:pt idx="3">
                  <c:v>  4. Болести на органите на кръвообращението</c:v>
                </c:pt>
                <c:pt idx="4">
                  <c:v>  5. Болести на нервната система</c:v>
                </c:pt>
                <c:pt idx="5">
                  <c:v>  6. Инфекциозни и паразитни болести</c:v>
                </c:pt>
                <c:pt idx="6">
                  <c:v>  7.Симптоми, признаци и отклонения от нормата</c:v>
                </c:pt>
                <c:pt idx="7">
                  <c:v>  8. Болести на храносмилателната система</c:v>
                </c:pt>
                <c:pt idx="8">
                  <c:v>  9. Болести на кожата и подкожната тъкан</c:v>
                </c:pt>
                <c:pt idx="9">
                  <c:v>10.Болести на пикочо- половата система</c:v>
                </c:pt>
                <c:pt idx="10">
                  <c:v>11.Травми и отравяния</c:v>
                </c:pt>
                <c:pt idx="11">
                  <c:v>12.Новообразувания</c:v>
                </c:pt>
                <c:pt idx="12">
                  <c:v>13. Болести на ендокринната система</c:v>
                </c:pt>
                <c:pt idx="13">
                  <c:v>14. Други</c:v>
                </c:pt>
              </c:strCache>
            </c:strRef>
          </c:cat>
          <c:val>
            <c:numRef>
              <c:f>'[2025-SPRAVOCHNIK11.XLSX]1-24'!$AH$9:$AH$22</c:f>
              <c:numCache>
                <c:formatCode>General</c:formatCode>
                <c:ptCount val="14"/>
              </c:numCache>
            </c:numRef>
          </c:val>
          <c:extLst>
            <c:ext xmlns:c16="http://schemas.microsoft.com/office/drawing/2014/chart" uri="{C3380CC4-5D6E-409C-BE32-E72D297353CC}">
              <c16:uniqueId val="{0000000E-C77B-46C8-81D5-69525EB3006F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F3135-265D-4F93-85C1-0FC7EC6C0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14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AO_ASP_Dlv1</dc:creator>
  <cp:keywords/>
  <dc:description/>
  <cp:lastModifiedBy>User</cp:lastModifiedBy>
  <cp:revision>17</cp:revision>
  <cp:lastPrinted>2021-11-26T13:05:00Z</cp:lastPrinted>
  <dcterms:created xsi:type="dcterms:W3CDTF">2024-12-03T09:16:00Z</dcterms:created>
  <dcterms:modified xsi:type="dcterms:W3CDTF">2026-08-24T07:49:00Z</dcterms:modified>
</cp:coreProperties>
</file>